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C8C0" w14:textId="1A18B447" w:rsidR="00375570" w:rsidRPr="00375570" w:rsidRDefault="00375570" w:rsidP="008853C3">
      <w:pPr>
        <w:pStyle w:val="Default"/>
        <w:rPr>
          <w:b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75F1470B" wp14:editId="443F600A">
            <wp:extent cx="1800225" cy="733425"/>
            <wp:effectExtent l="19050" t="0" r="9525" b="0"/>
            <wp:docPr id="1" name="Bild 2" descr="KI-Logo_pos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-Logo_pos_s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ab/>
      </w:r>
      <w:r w:rsidRPr="00375570">
        <w:rPr>
          <w:b/>
          <w:color w:val="auto"/>
          <w:sz w:val="18"/>
          <w:szCs w:val="18"/>
        </w:rPr>
        <w:t>Beslut för delegation</w:t>
      </w:r>
      <w:r>
        <w:rPr>
          <w:b/>
          <w:color w:val="auto"/>
          <w:sz w:val="18"/>
          <w:szCs w:val="18"/>
        </w:rPr>
        <w:tab/>
        <w:t>Diarienummer:</w:t>
      </w:r>
      <w:r>
        <w:rPr>
          <w:b/>
          <w:color w:val="auto"/>
          <w:sz w:val="18"/>
          <w:szCs w:val="18"/>
        </w:rPr>
        <w:br/>
      </w:r>
      <w:r>
        <w:rPr>
          <w:b/>
          <w:color w:val="auto"/>
          <w:sz w:val="18"/>
          <w:szCs w:val="18"/>
        </w:rPr>
        <w:tab/>
      </w:r>
      <w:r>
        <w:rPr>
          <w:b/>
          <w:color w:val="auto"/>
          <w:sz w:val="18"/>
          <w:szCs w:val="18"/>
        </w:rPr>
        <w:tab/>
        <w:t xml:space="preserve">             </w:t>
      </w:r>
      <w:r w:rsidR="0091075B">
        <w:rPr>
          <w:b/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Å-M-</w:t>
      </w:r>
      <w:r w:rsidR="002A071E">
        <w:rPr>
          <w:b/>
          <w:color w:val="auto"/>
          <w:sz w:val="18"/>
          <w:szCs w:val="18"/>
        </w:rPr>
        <w:t xml:space="preserve">D  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>
        <w:rPr>
          <w:rFonts w:ascii="Times New Roman" w:hAnsi="Times New Roman" w:cs="Times New Roman"/>
          <w:bCs/>
          <w:sz w:val="22"/>
          <w:szCs w:val="22"/>
        </w:rPr>
        <w:tab/>
      </w:r>
      <w:r w:rsidR="002A071E">
        <w:rPr>
          <w:rFonts w:ascii="Times New Roman" w:hAnsi="Times New Roman" w:cs="Times New Roman"/>
          <w:bCs/>
          <w:sz w:val="22"/>
          <w:szCs w:val="22"/>
        </w:rPr>
        <w:tab/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>
        <w:rPr>
          <w:rFonts w:ascii="Times New Roman" w:hAnsi="Times New Roman" w:cs="Times New Roman"/>
          <w:bCs/>
          <w:sz w:val="22"/>
          <w:szCs w:val="22"/>
        </w:rPr>
        <w:t>/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14:paraId="4CBA28BE" w14:textId="77777777" w:rsidR="00375570" w:rsidRDefault="00375570" w:rsidP="008853C3">
      <w:pPr>
        <w:pStyle w:val="Default"/>
        <w:rPr>
          <w:b/>
          <w:color w:val="auto"/>
        </w:rPr>
      </w:pPr>
    </w:p>
    <w:p w14:paraId="227B3189" w14:textId="77777777" w:rsidR="00375570" w:rsidRDefault="00375570" w:rsidP="008853C3">
      <w:pPr>
        <w:pStyle w:val="Default"/>
        <w:rPr>
          <w:b/>
          <w:color w:val="auto"/>
        </w:rPr>
      </w:pPr>
    </w:p>
    <w:p w14:paraId="7BCDF3AA" w14:textId="77777777" w:rsidR="00375570" w:rsidRDefault="00375570" w:rsidP="008853C3">
      <w:pPr>
        <w:pStyle w:val="Default"/>
        <w:rPr>
          <w:b/>
          <w:color w:val="auto"/>
        </w:rPr>
      </w:pPr>
    </w:p>
    <w:p w14:paraId="77E470DB" w14:textId="6B281581" w:rsidR="008853C3" w:rsidRPr="00A80F02" w:rsidRDefault="006866A0" w:rsidP="008853C3">
      <w:pPr>
        <w:pStyle w:val="Default"/>
        <w:rPr>
          <w:b/>
          <w:bCs/>
          <w:color w:val="auto"/>
        </w:rPr>
      </w:pPr>
      <w:r w:rsidRPr="00A80F02">
        <w:rPr>
          <w:b/>
          <w:color w:val="auto"/>
        </w:rPr>
        <w:t>Delegerande chef</w:t>
      </w:r>
    </w:p>
    <w:p w14:paraId="1A3E7386" w14:textId="77777777" w:rsidR="008853C3" w:rsidRDefault="00263E50" w:rsidP="00D90749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5A5DB7E1" w14:textId="77777777" w:rsidR="008853C3" w:rsidRDefault="008853C3" w:rsidP="00D90749">
      <w:pPr>
        <w:pStyle w:val="Default"/>
        <w:rPr>
          <w:b/>
          <w:bCs/>
        </w:rPr>
      </w:pPr>
    </w:p>
    <w:p w14:paraId="5DAB2189" w14:textId="68E2A841" w:rsidR="003D7AA7" w:rsidRPr="00E7593F" w:rsidRDefault="00263E50" w:rsidP="00D90749">
      <w:pPr>
        <w:pStyle w:val="Default"/>
        <w:rPr>
          <w:b/>
          <w:bCs/>
        </w:rPr>
      </w:pPr>
      <w:r>
        <w:rPr>
          <w:b/>
          <w:bCs/>
        </w:rPr>
        <w:t>Delegering (fördelning) av a</w:t>
      </w:r>
      <w:r w:rsidR="00E7593F" w:rsidRPr="00E7593F">
        <w:rPr>
          <w:b/>
          <w:bCs/>
        </w:rPr>
        <w:t>rbetsmiljöuppgifter</w:t>
      </w:r>
    </w:p>
    <w:p w14:paraId="09325F49" w14:textId="77777777" w:rsidR="00E7593F" w:rsidRDefault="00E7593F" w:rsidP="00D90749">
      <w:pPr>
        <w:pStyle w:val="Default"/>
        <w:rPr>
          <w:b/>
          <w:bCs/>
          <w:sz w:val="23"/>
          <w:szCs w:val="23"/>
        </w:rPr>
      </w:pPr>
    </w:p>
    <w:p w14:paraId="6C7E372D" w14:textId="2BD962D1" w:rsidR="00B1413C" w:rsidRPr="00B1413C" w:rsidRDefault="00B1413C" w:rsidP="00B1413C">
      <w:pPr>
        <w:pStyle w:val="Default"/>
        <w:rPr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Föreliggande</w:t>
      </w:r>
      <w:r w:rsidR="00951975" w:rsidRPr="00B1413C">
        <w:rPr>
          <w:rFonts w:ascii="Times New Roman" w:hAnsi="Times New Roman" w:cs="Times New Roman"/>
          <w:sz w:val="22"/>
          <w:szCs w:val="22"/>
        </w:rPr>
        <w:t xml:space="preserve"> </w:t>
      </w:r>
      <w:r w:rsidR="00E7593F">
        <w:rPr>
          <w:rFonts w:ascii="Times New Roman" w:hAnsi="Times New Roman" w:cs="Times New Roman"/>
          <w:sz w:val="22"/>
          <w:szCs w:val="22"/>
        </w:rPr>
        <w:t>dokument</w:t>
      </w:r>
      <w:r w:rsidR="00951975" w:rsidRPr="00B1413C">
        <w:rPr>
          <w:rFonts w:ascii="Times New Roman" w:hAnsi="Times New Roman" w:cs="Times New Roman"/>
          <w:sz w:val="22"/>
          <w:szCs w:val="22"/>
        </w:rPr>
        <w:t xml:space="preserve"> </w:t>
      </w:r>
      <w:r w:rsidR="0099444C">
        <w:rPr>
          <w:rFonts w:ascii="Times New Roman" w:hAnsi="Times New Roman" w:cs="Times New Roman"/>
          <w:sz w:val="22"/>
          <w:szCs w:val="22"/>
        </w:rPr>
        <w:t>är en bilaga till anvisningar för</w:t>
      </w:r>
      <w:r w:rsidR="00E7593F">
        <w:rPr>
          <w:rFonts w:ascii="Times New Roman" w:hAnsi="Times New Roman" w:cs="Times New Roman"/>
          <w:sz w:val="22"/>
          <w:szCs w:val="22"/>
        </w:rPr>
        <w:t xml:space="preserve"> </w:t>
      </w:r>
      <w:r w:rsidR="006866A0"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Delegationer </w:t>
      </w:r>
      <w:r w:rsidR="008141BA">
        <w:rPr>
          <w:rFonts w:ascii="Times New Roman" w:hAnsi="Times New Roman" w:cs="Times New Roman"/>
          <w:b/>
          <w:bCs/>
          <w:color w:val="auto"/>
          <w:sz w:val="22"/>
          <w:szCs w:val="22"/>
        </w:rPr>
        <w:t>vid</w:t>
      </w:r>
      <w:r w:rsidR="006866A0"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institution </w:t>
      </w:r>
      <w:r w:rsidR="0099444C">
        <w:rPr>
          <w:rFonts w:ascii="Times New Roman" w:hAnsi="Times New Roman" w:cs="Times New Roman"/>
          <w:b/>
          <w:bCs/>
          <w:color w:val="auto"/>
          <w:sz w:val="22"/>
          <w:szCs w:val="22"/>
        </w:rPr>
        <w:t>eller</w:t>
      </w:r>
      <w:r w:rsidR="006866A0"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motsvarande</w:t>
      </w:r>
      <w:r w:rsidRPr="00A80F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246D">
        <w:rPr>
          <w:rFonts w:ascii="Times New Roman" w:hAnsi="Times New Roman" w:cs="Times New Roman"/>
          <w:bCs/>
          <w:sz w:val="22"/>
          <w:szCs w:val="22"/>
        </w:rPr>
        <w:t xml:space="preserve">som </w:t>
      </w:r>
      <w:r w:rsidR="005446E3">
        <w:rPr>
          <w:rFonts w:ascii="Times New Roman" w:hAnsi="Times New Roman" w:cs="Times New Roman"/>
          <w:bCs/>
          <w:sz w:val="22"/>
          <w:szCs w:val="22"/>
        </w:rPr>
        <w:t xml:space="preserve">utgår ifrån </w:t>
      </w:r>
      <w:r w:rsidR="00CB60B2">
        <w:rPr>
          <w:rFonts w:ascii="Times New Roman" w:hAnsi="Times New Roman" w:cs="Times New Roman"/>
          <w:sz w:val="22"/>
          <w:szCs w:val="22"/>
        </w:rPr>
        <w:t>B</w:t>
      </w:r>
      <w:r w:rsidR="00E7593F">
        <w:rPr>
          <w:rFonts w:ascii="Times New Roman" w:hAnsi="Times New Roman" w:cs="Times New Roman"/>
          <w:sz w:val="22"/>
          <w:szCs w:val="22"/>
        </w:rPr>
        <w:t>esluts- och delegationsordning</w:t>
      </w:r>
      <w:r w:rsidR="00E7593F" w:rsidRPr="00B141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7593F" w:rsidRPr="00E7593F">
        <w:rPr>
          <w:rFonts w:ascii="Times New Roman" w:hAnsi="Times New Roman" w:cs="Times New Roman"/>
          <w:bCs/>
          <w:sz w:val="22"/>
          <w:szCs w:val="22"/>
        </w:rPr>
        <w:t>för Karolinska Institutet</w:t>
      </w:r>
      <w:r w:rsidR="00EA05C5">
        <w:rPr>
          <w:rFonts w:ascii="Times New Roman" w:hAnsi="Times New Roman" w:cs="Times New Roman"/>
          <w:sz w:val="22"/>
          <w:szCs w:val="22"/>
        </w:rPr>
        <w:t>.</w:t>
      </w:r>
      <w:r w:rsidR="004C4D48">
        <w:rPr>
          <w:rFonts w:ascii="Times New Roman" w:hAnsi="Times New Roman" w:cs="Times New Roman"/>
          <w:sz w:val="22"/>
          <w:szCs w:val="22"/>
        </w:rPr>
        <w:t xml:space="preserve"> </w:t>
      </w:r>
      <w:r w:rsidR="00102C99">
        <w:rPr>
          <w:rFonts w:ascii="Times New Roman" w:hAnsi="Times New Roman" w:cs="Times New Roman"/>
          <w:sz w:val="22"/>
          <w:szCs w:val="22"/>
        </w:rPr>
        <w:t>Sammantaget beskriver dokumenten</w:t>
      </w:r>
      <w:r w:rsidR="004C4D48">
        <w:rPr>
          <w:rFonts w:ascii="Times New Roman" w:hAnsi="Times New Roman" w:cs="Times New Roman"/>
          <w:sz w:val="22"/>
          <w:szCs w:val="22"/>
        </w:rPr>
        <w:t xml:space="preserve"> hur en delegering inom arbetsmiljöområdet </w:t>
      </w:r>
      <w:r w:rsidR="004C4D48" w:rsidRPr="00A80F02">
        <w:rPr>
          <w:rFonts w:ascii="Times New Roman" w:hAnsi="Times New Roman" w:cs="Times New Roman"/>
          <w:color w:val="auto"/>
          <w:sz w:val="22"/>
          <w:szCs w:val="22"/>
        </w:rPr>
        <w:t xml:space="preserve">(inkl. </w:t>
      </w:r>
      <w:r w:rsidR="00596015" w:rsidRPr="00A80F02">
        <w:rPr>
          <w:rFonts w:ascii="Times New Roman" w:hAnsi="Times New Roman" w:cs="Times New Roman"/>
          <w:color w:val="auto"/>
          <w:sz w:val="22"/>
          <w:szCs w:val="22"/>
        </w:rPr>
        <w:t>återtagande av delegerade arbetsmiljöuppgifter</w:t>
      </w:r>
      <w:r w:rsidR="004C4D48" w:rsidRPr="00A80F02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4C4D48">
        <w:rPr>
          <w:rFonts w:ascii="Times New Roman" w:hAnsi="Times New Roman" w:cs="Times New Roman"/>
          <w:sz w:val="22"/>
          <w:szCs w:val="22"/>
        </w:rPr>
        <w:t>ska gå till.</w:t>
      </w:r>
      <w:r w:rsidR="00263E50">
        <w:rPr>
          <w:rFonts w:ascii="Times New Roman" w:hAnsi="Times New Roman" w:cs="Times New Roman"/>
          <w:sz w:val="22"/>
          <w:szCs w:val="22"/>
        </w:rPr>
        <w:t xml:space="preserve"> I </w:t>
      </w:r>
      <w:r w:rsidR="00E43761" w:rsidRPr="00E43761">
        <w:rPr>
          <w:rFonts w:ascii="Times New Roman" w:hAnsi="Times New Roman" w:cs="Times New Roman"/>
          <w:i/>
          <w:sz w:val="22"/>
          <w:szCs w:val="22"/>
        </w:rPr>
        <w:t>AFS 2001:1 Systematiskt arbetsmiljöarbete</w:t>
      </w:r>
      <w:r w:rsidR="00E43761">
        <w:rPr>
          <w:rFonts w:ascii="Times New Roman" w:hAnsi="Times New Roman" w:cs="Times New Roman"/>
          <w:sz w:val="22"/>
          <w:szCs w:val="22"/>
        </w:rPr>
        <w:t xml:space="preserve"> </w:t>
      </w:r>
      <w:r w:rsidR="00263E50">
        <w:rPr>
          <w:rFonts w:ascii="Times New Roman" w:hAnsi="Times New Roman" w:cs="Times New Roman"/>
          <w:sz w:val="22"/>
          <w:szCs w:val="22"/>
        </w:rPr>
        <w:t>finns</w:t>
      </w:r>
      <w:r w:rsidR="000F06A9">
        <w:rPr>
          <w:rFonts w:ascii="Times New Roman" w:hAnsi="Times New Roman" w:cs="Times New Roman"/>
          <w:sz w:val="22"/>
          <w:szCs w:val="22"/>
        </w:rPr>
        <w:t xml:space="preserve"> </w:t>
      </w:r>
      <w:r w:rsidR="00E43761">
        <w:rPr>
          <w:rFonts w:ascii="Times New Roman" w:hAnsi="Times New Roman" w:cs="Times New Roman"/>
          <w:sz w:val="22"/>
          <w:szCs w:val="22"/>
        </w:rPr>
        <w:t>krav</w:t>
      </w:r>
      <w:r w:rsidR="00A80F02">
        <w:rPr>
          <w:rFonts w:ascii="Times New Roman" w:hAnsi="Times New Roman" w:cs="Times New Roman"/>
          <w:sz w:val="22"/>
          <w:szCs w:val="22"/>
        </w:rPr>
        <w:t>et</w:t>
      </w:r>
      <w:r w:rsidR="00E43761">
        <w:rPr>
          <w:rFonts w:ascii="Times New Roman" w:hAnsi="Times New Roman" w:cs="Times New Roman"/>
          <w:sz w:val="22"/>
          <w:szCs w:val="22"/>
        </w:rPr>
        <w:t xml:space="preserve"> på att en fördelning av arbetsmiljöuppgifter </w:t>
      </w:r>
      <w:r w:rsidR="00F025F1">
        <w:rPr>
          <w:rFonts w:ascii="Times New Roman" w:hAnsi="Times New Roman" w:cs="Times New Roman"/>
          <w:sz w:val="22"/>
          <w:szCs w:val="22"/>
        </w:rPr>
        <w:t>genomförs</w:t>
      </w:r>
      <w:r w:rsidR="00E43761">
        <w:rPr>
          <w:rFonts w:ascii="Times New Roman" w:hAnsi="Times New Roman" w:cs="Times New Roman"/>
          <w:sz w:val="22"/>
          <w:szCs w:val="22"/>
        </w:rPr>
        <w:t xml:space="preserve"> i verksamheter.</w:t>
      </w:r>
    </w:p>
    <w:p w14:paraId="4117BA60" w14:textId="77777777" w:rsidR="00B1413C" w:rsidRDefault="00B1413C" w:rsidP="00D9074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36EE813" w14:textId="37F03B04" w:rsidR="00636A0B" w:rsidRPr="00636A0B" w:rsidRDefault="00701912" w:rsidP="00636A0B">
      <w:pPr>
        <w:spacing w:after="270"/>
        <w:rPr>
          <w:sz w:val="22"/>
          <w:szCs w:val="22"/>
          <w:shd w:val="clear" w:color="auto" w:fill="FFFFFF"/>
        </w:rPr>
      </w:pPr>
      <w:r w:rsidRPr="00701912">
        <w:rPr>
          <w:sz w:val="22"/>
          <w:szCs w:val="22"/>
        </w:rPr>
        <w:t>P</w:t>
      </w:r>
      <w:r w:rsidR="00B1413C" w:rsidRPr="00701912">
        <w:rPr>
          <w:sz w:val="22"/>
          <w:szCs w:val="22"/>
        </w:rPr>
        <w:t>refekter</w:t>
      </w:r>
      <w:r w:rsidRPr="00701912">
        <w:rPr>
          <w:sz w:val="22"/>
          <w:szCs w:val="22"/>
        </w:rPr>
        <w:t>,</w:t>
      </w:r>
      <w:r w:rsidR="00921947" w:rsidRPr="00701912">
        <w:rPr>
          <w:sz w:val="22"/>
          <w:szCs w:val="22"/>
        </w:rPr>
        <w:t xml:space="preserve"> som</w:t>
      </w:r>
      <w:r w:rsidRPr="00701912">
        <w:rPr>
          <w:sz w:val="22"/>
          <w:szCs w:val="22"/>
        </w:rPr>
        <w:t xml:space="preserve"> erhållit en delegation från rektor, har rätten att vidarefördela praktiska arbetsmiljö</w:t>
      </w:r>
      <w:r w:rsidR="00636A0B">
        <w:rPr>
          <w:sz w:val="22"/>
          <w:szCs w:val="22"/>
        </w:rPr>
        <w:t>-</w:t>
      </w:r>
      <w:r w:rsidRPr="00701912">
        <w:rPr>
          <w:sz w:val="22"/>
          <w:szCs w:val="22"/>
        </w:rPr>
        <w:t xml:space="preserve">uppgifter till underställda chefer och andra medarbetare i verksamheten. </w:t>
      </w:r>
      <w:r w:rsidR="00636A0B" w:rsidRPr="00636A0B">
        <w:rPr>
          <w:sz w:val="22"/>
          <w:szCs w:val="22"/>
          <w:shd w:val="clear" w:color="auto" w:fill="FFFFFF"/>
        </w:rPr>
        <w:t>Prefekter kan även ge direkt underställda chefer befogenheten att i sin tur vidaredelegera arbetsmiljöuppgifter till sina underställda chefer och medarbetare.</w:t>
      </w:r>
    </w:p>
    <w:p w14:paraId="4655C69F" w14:textId="5FBD089C" w:rsidR="004762ED" w:rsidRPr="00701912" w:rsidRDefault="000343D3" w:rsidP="0092194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3D09E5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CB29BF">
        <w:rPr>
          <w:rFonts w:ascii="Times New Roman" w:hAnsi="Times New Roman" w:cs="Times New Roman"/>
          <w:color w:val="auto"/>
          <w:sz w:val="22"/>
          <w:szCs w:val="22"/>
        </w:rPr>
        <w:t>legation enligt de</w:t>
      </w:r>
      <w:r w:rsidR="003D09E5">
        <w:rPr>
          <w:rFonts w:ascii="Times New Roman" w:hAnsi="Times New Roman" w:cs="Times New Roman"/>
          <w:color w:val="auto"/>
          <w:sz w:val="22"/>
          <w:szCs w:val="22"/>
        </w:rPr>
        <w:t xml:space="preserve">tta dokument </w:t>
      </w:r>
      <w:r w:rsidR="002C2351">
        <w:rPr>
          <w:rFonts w:ascii="Times New Roman" w:hAnsi="Times New Roman" w:cs="Times New Roman"/>
          <w:color w:val="auto"/>
          <w:sz w:val="22"/>
          <w:szCs w:val="22"/>
        </w:rPr>
        <w:t>är giltig</w:t>
      </w:r>
      <w:r w:rsidR="003D09E5">
        <w:rPr>
          <w:rFonts w:ascii="Times New Roman" w:hAnsi="Times New Roman" w:cs="Times New Roman"/>
          <w:color w:val="auto"/>
          <w:sz w:val="22"/>
          <w:szCs w:val="22"/>
        </w:rPr>
        <w:t xml:space="preserve"> jämte signering </w:t>
      </w:r>
      <w:r w:rsidR="000374F8">
        <w:rPr>
          <w:rFonts w:ascii="Times New Roman" w:hAnsi="Times New Roman" w:cs="Times New Roman"/>
          <w:color w:val="auto"/>
          <w:sz w:val="22"/>
          <w:szCs w:val="22"/>
        </w:rPr>
        <w:t xml:space="preserve">på </w:t>
      </w:r>
      <w:r w:rsidR="002C2351">
        <w:rPr>
          <w:rFonts w:ascii="Times New Roman" w:hAnsi="Times New Roman" w:cs="Times New Roman"/>
          <w:color w:val="auto"/>
          <w:sz w:val="22"/>
          <w:szCs w:val="22"/>
        </w:rPr>
        <w:t xml:space="preserve">separat formulär </w:t>
      </w:r>
      <w:r w:rsidR="000374F8">
        <w:rPr>
          <w:rFonts w:ascii="Times New Roman" w:hAnsi="Times New Roman" w:cs="Times New Roman"/>
          <w:color w:val="auto"/>
          <w:sz w:val="22"/>
          <w:szCs w:val="22"/>
        </w:rPr>
        <w:t>”Delegationsformulär_KI_generisk”</w:t>
      </w:r>
      <w:r w:rsidR="009668B5">
        <w:rPr>
          <w:rFonts w:ascii="Times New Roman" w:hAnsi="Times New Roman" w:cs="Times New Roman"/>
          <w:color w:val="auto"/>
          <w:sz w:val="22"/>
          <w:szCs w:val="22"/>
        </w:rPr>
        <w:t xml:space="preserve"> eller motsvarande</w:t>
      </w:r>
      <w:r w:rsidR="002C235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3B1A21E" w14:textId="77777777" w:rsidR="00A4642D" w:rsidRDefault="00A4642D" w:rsidP="00D90749">
      <w:pPr>
        <w:pStyle w:val="Default"/>
        <w:rPr>
          <w:b/>
          <w:bCs/>
          <w:sz w:val="20"/>
          <w:szCs w:val="20"/>
        </w:rPr>
      </w:pPr>
    </w:p>
    <w:p w14:paraId="30A5495E" w14:textId="77777777" w:rsidR="00B323D5" w:rsidRDefault="00B323D5" w:rsidP="00D90749">
      <w:pPr>
        <w:pStyle w:val="Default"/>
        <w:rPr>
          <w:b/>
          <w:bCs/>
          <w:sz w:val="20"/>
          <w:szCs w:val="20"/>
        </w:rPr>
      </w:pPr>
    </w:p>
    <w:p w14:paraId="4FFC6746" w14:textId="49B82601" w:rsidR="00906AFF" w:rsidRPr="00DD470B" w:rsidRDefault="00701912" w:rsidP="00D90749">
      <w:pPr>
        <w:pStyle w:val="Default"/>
        <w:rPr>
          <w:b/>
          <w:bCs/>
        </w:rPr>
      </w:pPr>
      <w:bookmarkStart w:id="0" w:name="_Hlk37172843"/>
      <w:r>
        <w:rPr>
          <w:b/>
          <w:bCs/>
        </w:rPr>
        <w:t>Prefekt</w:t>
      </w:r>
      <w:r w:rsidR="00906AFF" w:rsidRPr="00DD470B">
        <w:rPr>
          <w:b/>
          <w:bCs/>
        </w:rPr>
        <w:t xml:space="preserve"> ska</w:t>
      </w:r>
      <w:r w:rsidR="00CB60B2">
        <w:rPr>
          <w:b/>
          <w:bCs/>
        </w:rPr>
        <w:t xml:space="preserve"> </w:t>
      </w:r>
      <w:r w:rsidR="00906AFF" w:rsidRPr="00DD470B">
        <w:rPr>
          <w:b/>
          <w:bCs/>
        </w:rPr>
        <w:t>säkerställa och följa upp att:</w:t>
      </w:r>
    </w:p>
    <w:bookmarkEnd w:id="0"/>
    <w:p w14:paraId="2112D740" w14:textId="1A10EB31" w:rsidR="00906AFF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55099B">
        <w:rPr>
          <w:rFonts w:ascii="Times New Roman" w:hAnsi="Times New Roman" w:cs="Times New Roman"/>
          <w:sz w:val="22"/>
          <w:szCs w:val="22"/>
        </w:rPr>
        <w:t>et systematiska arbetsmiljöarbetet</w:t>
      </w:r>
      <w:r w:rsidR="00952886">
        <w:rPr>
          <w:rFonts w:ascii="Times New Roman" w:hAnsi="Times New Roman" w:cs="Times New Roman"/>
          <w:sz w:val="22"/>
          <w:szCs w:val="22"/>
        </w:rPr>
        <w:t xml:space="preserve"> </w:t>
      </w:r>
      <w:r w:rsidR="00952886" w:rsidRPr="00CD5294">
        <w:rPr>
          <w:rFonts w:ascii="Times New Roman" w:hAnsi="Times New Roman" w:cs="Times New Roman"/>
          <w:i/>
          <w:sz w:val="22"/>
          <w:szCs w:val="22"/>
        </w:rPr>
        <w:t>(reglerat i AFS 2001</w:t>
      </w:r>
      <w:r w:rsidR="00427F23">
        <w:rPr>
          <w:rFonts w:ascii="Times New Roman" w:hAnsi="Times New Roman" w:cs="Times New Roman"/>
          <w:i/>
          <w:sz w:val="22"/>
          <w:szCs w:val="22"/>
        </w:rPr>
        <w:t>:</w:t>
      </w:r>
      <w:r w:rsidR="00952886" w:rsidRPr="00CD5294">
        <w:rPr>
          <w:rFonts w:ascii="Times New Roman" w:hAnsi="Times New Roman" w:cs="Times New Roman"/>
          <w:i/>
          <w:sz w:val="22"/>
          <w:szCs w:val="22"/>
        </w:rPr>
        <w:t>1)</w:t>
      </w:r>
      <w:r w:rsidR="00194118">
        <w:rPr>
          <w:rFonts w:ascii="Times New Roman" w:hAnsi="Times New Roman" w:cs="Times New Roman"/>
          <w:sz w:val="22"/>
          <w:szCs w:val="22"/>
        </w:rPr>
        <w:t xml:space="preserve"> </w:t>
      </w:r>
      <w:r w:rsidRPr="0055099B">
        <w:rPr>
          <w:rFonts w:ascii="Times New Roman" w:hAnsi="Times New Roman" w:cs="Times New Roman"/>
          <w:sz w:val="22"/>
          <w:szCs w:val="22"/>
        </w:rPr>
        <w:t>är integrerat i verksamheten och att resurser finns för att genomföra och utveckla arbetsmiljöarbetet.</w:t>
      </w:r>
    </w:p>
    <w:p w14:paraId="6AD87E86" w14:textId="77777777" w:rsidR="00AB465A" w:rsidRPr="0055099B" w:rsidRDefault="00AB465A" w:rsidP="00AB465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0E7AD770" w14:textId="14F812A5" w:rsidR="00AB465A" w:rsidRPr="00AB465A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AB465A">
        <w:rPr>
          <w:rFonts w:ascii="Times New Roman" w:hAnsi="Times New Roman" w:cs="Times New Roman"/>
          <w:bCs/>
          <w:sz w:val="22"/>
          <w:szCs w:val="22"/>
        </w:rPr>
        <w:t>arbetsmiljöarbetet bedrivs i enlighet med gällande lagstiftning och interna styrdokument. Detta inkluderar</w:t>
      </w:r>
      <w:r w:rsidR="005D0B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B465A">
        <w:rPr>
          <w:rFonts w:ascii="Times New Roman" w:hAnsi="Times New Roman" w:cs="Times New Roman"/>
          <w:bCs/>
          <w:sz w:val="22"/>
          <w:szCs w:val="22"/>
        </w:rPr>
        <w:t xml:space="preserve">att styrdokument </w:t>
      </w:r>
      <w:r w:rsidR="007030F8">
        <w:rPr>
          <w:rFonts w:ascii="Times New Roman" w:hAnsi="Times New Roman" w:cs="Times New Roman"/>
          <w:bCs/>
          <w:sz w:val="22"/>
          <w:szCs w:val="22"/>
        </w:rPr>
        <w:t xml:space="preserve">på arbetsmiljöområdet </w:t>
      </w:r>
      <w:r w:rsidR="005D0B3D">
        <w:rPr>
          <w:rFonts w:ascii="Times New Roman" w:hAnsi="Times New Roman" w:cs="Times New Roman"/>
          <w:bCs/>
          <w:sz w:val="22"/>
          <w:szCs w:val="22"/>
        </w:rPr>
        <w:t>ska vara</w:t>
      </w:r>
      <w:r w:rsidRPr="00AB465A">
        <w:rPr>
          <w:rFonts w:ascii="Times New Roman" w:hAnsi="Times New Roman" w:cs="Times New Roman"/>
          <w:bCs/>
          <w:sz w:val="22"/>
          <w:szCs w:val="22"/>
        </w:rPr>
        <w:t xml:space="preserve"> kän</w:t>
      </w:r>
      <w:r w:rsidR="00701912">
        <w:rPr>
          <w:rFonts w:ascii="Times New Roman" w:hAnsi="Times New Roman" w:cs="Times New Roman"/>
          <w:bCs/>
          <w:sz w:val="22"/>
          <w:szCs w:val="22"/>
        </w:rPr>
        <w:t>da för berörda chefer,</w:t>
      </w:r>
      <w:r w:rsidR="007030F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B465A">
        <w:rPr>
          <w:rFonts w:ascii="Times New Roman" w:hAnsi="Times New Roman" w:cs="Times New Roman"/>
          <w:bCs/>
          <w:sz w:val="22"/>
          <w:szCs w:val="22"/>
        </w:rPr>
        <w:t>medarbetare</w:t>
      </w:r>
      <w:r w:rsidR="0070191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01912" w:rsidRPr="00CB60B2">
        <w:rPr>
          <w:rFonts w:ascii="Times New Roman" w:hAnsi="Times New Roman" w:cs="Times New Roman"/>
          <w:bCs/>
          <w:color w:val="auto"/>
          <w:sz w:val="22"/>
          <w:szCs w:val="22"/>
        </w:rPr>
        <w:t>och studenter</w:t>
      </w:r>
      <w:r w:rsidRPr="00CB60B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19A7A7CD" w14:textId="77777777" w:rsidR="00AB465A" w:rsidRPr="0055099B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FDD1B38" w14:textId="77777777" w:rsidR="00906AFF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5099B">
        <w:rPr>
          <w:rFonts w:ascii="Times New Roman" w:hAnsi="Times New Roman" w:cs="Times New Roman"/>
          <w:sz w:val="22"/>
          <w:szCs w:val="22"/>
        </w:rPr>
        <w:t xml:space="preserve">åtgärder </w:t>
      </w:r>
      <w:r>
        <w:rPr>
          <w:rFonts w:ascii="Times New Roman" w:hAnsi="Times New Roman" w:cs="Times New Roman"/>
          <w:sz w:val="22"/>
          <w:szCs w:val="22"/>
        </w:rPr>
        <w:t xml:space="preserve">genomförs </w:t>
      </w:r>
      <w:r w:rsidRPr="0055099B">
        <w:rPr>
          <w:rFonts w:ascii="Times New Roman" w:hAnsi="Times New Roman" w:cs="Times New Roman"/>
          <w:sz w:val="22"/>
          <w:szCs w:val="22"/>
        </w:rPr>
        <w:t>för att uppnå KI:s och institutionens mål för arbetsmiljöarbetet</w:t>
      </w:r>
      <w:r w:rsidR="00992C09">
        <w:rPr>
          <w:rFonts w:ascii="Times New Roman" w:hAnsi="Times New Roman" w:cs="Times New Roman"/>
          <w:sz w:val="22"/>
          <w:szCs w:val="22"/>
        </w:rPr>
        <w:t xml:space="preserve">. Särskilda mål ska </w:t>
      </w:r>
      <w:r w:rsidR="00F72EEA">
        <w:rPr>
          <w:rFonts w:ascii="Times New Roman" w:hAnsi="Times New Roman" w:cs="Times New Roman"/>
          <w:sz w:val="22"/>
          <w:szCs w:val="22"/>
        </w:rPr>
        <w:t>formuleras</w:t>
      </w:r>
      <w:r w:rsidR="00992C09">
        <w:rPr>
          <w:rFonts w:ascii="Times New Roman" w:hAnsi="Times New Roman" w:cs="Times New Roman"/>
          <w:sz w:val="22"/>
          <w:szCs w:val="22"/>
        </w:rPr>
        <w:t xml:space="preserve"> för organisatorisk och social arbetsmiljö. </w:t>
      </w:r>
    </w:p>
    <w:p w14:paraId="706A1293" w14:textId="77777777" w:rsidR="00AB465A" w:rsidRPr="0055099B" w:rsidRDefault="00AB465A" w:rsidP="00AB465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578C70" w14:textId="77777777" w:rsidR="00906AFF" w:rsidRPr="00701912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1912">
        <w:rPr>
          <w:rFonts w:ascii="Times New Roman" w:hAnsi="Times New Roman" w:cs="Times New Roman"/>
          <w:sz w:val="22"/>
          <w:szCs w:val="22"/>
        </w:rPr>
        <w:t>trakasserier och diskriminering</w:t>
      </w:r>
      <w:r w:rsidR="004832B7" w:rsidRPr="00701912">
        <w:rPr>
          <w:rFonts w:ascii="Times New Roman" w:hAnsi="Times New Roman" w:cs="Times New Roman"/>
          <w:sz w:val="22"/>
          <w:szCs w:val="22"/>
        </w:rPr>
        <w:t xml:space="preserve"> förebyggs och i förekommande fall </w:t>
      </w:r>
      <w:r w:rsidRPr="00701912">
        <w:rPr>
          <w:rFonts w:ascii="Times New Roman" w:hAnsi="Times New Roman" w:cs="Times New Roman"/>
          <w:sz w:val="22"/>
          <w:szCs w:val="22"/>
        </w:rPr>
        <w:t>hanteras enligt KI:s riktlinjer.</w:t>
      </w:r>
    </w:p>
    <w:p w14:paraId="29B3620E" w14:textId="77777777" w:rsidR="00AB465A" w:rsidRPr="00655536" w:rsidRDefault="00AB465A" w:rsidP="00AB465A">
      <w:pPr>
        <w:pStyle w:val="Default"/>
        <w:ind w:left="72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1C583DB" w14:textId="388246A9" w:rsidR="00906AFF" w:rsidRPr="00701912" w:rsidRDefault="00701912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1912">
        <w:rPr>
          <w:rFonts w:ascii="Times New Roman" w:hAnsi="Times New Roman" w:cs="Times New Roman"/>
          <w:sz w:val="22"/>
          <w:szCs w:val="22"/>
        </w:rPr>
        <w:t>det finns k</w:t>
      </w:r>
      <w:r w:rsidR="004832B7" w:rsidRPr="00701912">
        <w:rPr>
          <w:rFonts w:ascii="Times New Roman" w:hAnsi="Times New Roman" w:cs="Times New Roman"/>
          <w:sz w:val="22"/>
          <w:szCs w:val="22"/>
        </w:rPr>
        <w:t>unskap om- och beredskap för att förebygga-</w:t>
      </w:r>
      <w:r w:rsidR="00B323D5" w:rsidRPr="00701912">
        <w:rPr>
          <w:rFonts w:ascii="Times New Roman" w:hAnsi="Times New Roman" w:cs="Times New Roman"/>
          <w:sz w:val="22"/>
          <w:szCs w:val="22"/>
        </w:rPr>
        <w:t xml:space="preserve"> och </w:t>
      </w:r>
      <w:r w:rsidRPr="006913A6">
        <w:rPr>
          <w:rFonts w:ascii="Times New Roman" w:hAnsi="Times New Roman" w:cs="Times New Roman"/>
          <w:color w:val="auto"/>
          <w:sz w:val="22"/>
          <w:szCs w:val="22"/>
        </w:rPr>
        <w:t xml:space="preserve">vid </w:t>
      </w:r>
      <w:r w:rsidR="00CB60B2" w:rsidRPr="006913A6">
        <w:rPr>
          <w:rFonts w:ascii="Times New Roman" w:hAnsi="Times New Roman" w:cs="Times New Roman"/>
          <w:color w:val="auto"/>
          <w:sz w:val="22"/>
          <w:szCs w:val="22"/>
        </w:rPr>
        <w:t xml:space="preserve">behov </w:t>
      </w:r>
      <w:r w:rsidR="006913A6" w:rsidRPr="006913A6">
        <w:rPr>
          <w:rFonts w:ascii="Times New Roman" w:hAnsi="Times New Roman" w:cs="Times New Roman"/>
          <w:color w:val="auto"/>
          <w:sz w:val="22"/>
          <w:szCs w:val="22"/>
        </w:rPr>
        <w:t xml:space="preserve">hantera </w:t>
      </w:r>
      <w:r w:rsidR="004832B7" w:rsidRPr="00701912">
        <w:rPr>
          <w:rFonts w:ascii="Times New Roman" w:hAnsi="Times New Roman" w:cs="Times New Roman"/>
          <w:sz w:val="22"/>
          <w:szCs w:val="22"/>
        </w:rPr>
        <w:t xml:space="preserve">samarbetssvårigheter och </w:t>
      </w:r>
      <w:r w:rsidR="00906AFF" w:rsidRPr="00701912">
        <w:rPr>
          <w:rFonts w:ascii="Times New Roman" w:hAnsi="Times New Roman" w:cs="Times New Roman"/>
          <w:sz w:val="22"/>
          <w:szCs w:val="22"/>
        </w:rPr>
        <w:t xml:space="preserve">eventuella </w:t>
      </w:r>
      <w:r w:rsidR="004832B7" w:rsidRPr="00701912">
        <w:rPr>
          <w:rFonts w:ascii="Times New Roman" w:hAnsi="Times New Roman" w:cs="Times New Roman"/>
          <w:sz w:val="22"/>
          <w:szCs w:val="22"/>
        </w:rPr>
        <w:t>konflikter</w:t>
      </w:r>
      <w:r w:rsidR="00906AFF" w:rsidRPr="00701912">
        <w:rPr>
          <w:rFonts w:ascii="Times New Roman" w:hAnsi="Times New Roman" w:cs="Times New Roman"/>
          <w:sz w:val="22"/>
          <w:szCs w:val="22"/>
        </w:rPr>
        <w:t>.</w:t>
      </w:r>
    </w:p>
    <w:p w14:paraId="7160616A" w14:textId="77777777" w:rsidR="00AB465A" w:rsidRDefault="00AB465A" w:rsidP="00AB465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861F30" w14:textId="2FAF8CBB" w:rsidR="00906AFF" w:rsidRPr="00867C6C" w:rsidRDefault="00906AFF" w:rsidP="0037246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 w:rsidRPr="00867C6C">
        <w:rPr>
          <w:rFonts w:ascii="Times New Roman" w:hAnsi="Times New Roman" w:cs="Times New Roman"/>
          <w:bCs/>
          <w:sz w:val="22"/>
          <w:szCs w:val="22"/>
        </w:rPr>
        <w:t>risk-</w:t>
      </w:r>
      <w:r w:rsidR="006913A6" w:rsidRPr="00867C6C">
        <w:rPr>
          <w:rFonts w:ascii="Times New Roman" w:hAnsi="Times New Roman" w:cs="Times New Roman"/>
          <w:bCs/>
          <w:sz w:val="22"/>
          <w:szCs w:val="22"/>
        </w:rPr>
        <w:t xml:space="preserve"> och </w:t>
      </w:r>
      <w:r w:rsidRPr="00867C6C">
        <w:rPr>
          <w:rFonts w:ascii="Times New Roman" w:hAnsi="Times New Roman" w:cs="Times New Roman"/>
          <w:bCs/>
          <w:sz w:val="22"/>
          <w:szCs w:val="22"/>
        </w:rPr>
        <w:t>konsekvensbedömningar genomförs inför planerade förändringar i verksamheten</w:t>
      </w:r>
      <w:r w:rsidR="00AB465A" w:rsidRPr="00867C6C">
        <w:rPr>
          <w:rFonts w:ascii="Times New Roman" w:hAnsi="Times New Roman" w:cs="Times New Roman"/>
          <w:bCs/>
          <w:sz w:val="22"/>
          <w:szCs w:val="22"/>
        </w:rPr>
        <w:t>.</w:t>
      </w:r>
    </w:p>
    <w:p w14:paraId="49673BB2" w14:textId="77777777" w:rsidR="00AB465A" w:rsidRPr="00867C6C" w:rsidRDefault="00AB465A" w:rsidP="00AB465A">
      <w:pPr>
        <w:pStyle w:val="Default"/>
        <w:rPr>
          <w:bCs/>
          <w:sz w:val="20"/>
          <w:szCs w:val="20"/>
        </w:rPr>
      </w:pPr>
    </w:p>
    <w:p w14:paraId="1869EB8A" w14:textId="77777777" w:rsidR="00906AFF" w:rsidRPr="00867C6C" w:rsidRDefault="00906AFF" w:rsidP="0037246D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 w:rsidRPr="00867C6C">
        <w:rPr>
          <w:rFonts w:ascii="Times New Roman" w:hAnsi="Times New Roman" w:cs="Times New Roman"/>
          <w:bCs/>
          <w:sz w:val="22"/>
          <w:szCs w:val="22"/>
        </w:rPr>
        <w:t>riskbedömningar genomförs regelbundet och om behov uppstår (</w:t>
      </w:r>
      <w:r w:rsidR="00701912" w:rsidRPr="00867C6C">
        <w:rPr>
          <w:rFonts w:ascii="Times New Roman" w:hAnsi="Times New Roman" w:cs="Times New Roman"/>
          <w:bCs/>
          <w:sz w:val="22"/>
          <w:szCs w:val="22"/>
        </w:rPr>
        <w:t xml:space="preserve">t.ex. i samband med </w:t>
      </w:r>
      <w:r w:rsidR="009522EF" w:rsidRPr="00867C6C">
        <w:rPr>
          <w:rFonts w:ascii="Times New Roman" w:hAnsi="Times New Roman" w:cs="Times New Roman"/>
          <w:bCs/>
          <w:sz w:val="22"/>
          <w:szCs w:val="22"/>
        </w:rPr>
        <w:t>skyddsronder, genom mät</w:t>
      </w:r>
      <w:r w:rsidRPr="00867C6C">
        <w:rPr>
          <w:rFonts w:ascii="Times New Roman" w:hAnsi="Times New Roman" w:cs="Times New Roman"/>
          <w:bCs/>
          <w:sz w:val="22"/>
          <w:szCs w:val="22"/>
        </w:rPr>
        <w:t>ningar</w:t>
      </w:r>
      <w:r w:rsidR="009522EF" w:rsidRPr="00867C6C">
        <w:rPr>
          <w:rFonts w:ascii="Times New Roman" w:hAnsi="Times New Roman" w:cs="Times New Roman"/>
          <w:bCs/>
          <w:sz w:val="22"/>
          <w:szCs w:val="22"/>
        </w:rPr>
        <w:t>/kontroller</w:t>
      </w:r>
      <w:r w:rsidR="008D5F86" w:rsidRPr="00867C6C">
        <w:rPr>
          <w:rFonts w:ascii="Times New Roman" w:hAnsi="Times New Roman" w:cs="Times New Roman"/>
          <w:bCs/>
          <w:sz w:val="22"/>
          <w:szCs w:val="22"/>
        </w:rPr>
        <w:t xml:space="preserve"> och </w:t>
      </w:r>
      <w:r w:rsidRPr="00867C6C">
        <w:rPr>
          <w:rFonts w:ascii="Times New Roman" w:hAnsi="Times New Roman" w:cs="Times New Roman"/>
          <w:bCs/>
          <w:sz w:val="22"/>
          <w:szCs w:val="22"/>
        </w:rPr>
        <w:t>efter medarbetarundersökningar).</w:t>
      </w:r>
    </w:p>
    <w:p w14:paraId="327DD8BD" w14:textId="77777777" w:rsidR="00AB465A" w:rsidRPr="00906AFF" w:rsidRDefault="00AB465A" w:rsidP="00AB465A">
      <w:pPr>
        <w:pStyle w:val="Default"/>
        <w:ind w:left="720"/>
        <w:rPr>
          <w:b/>
          <w:bCs/>
          <w:sz w:val="20"/>
          <w:szCs w:val="20"/>
        </w:rPr>
      </w:pPr>
    </w:p>
    <w:p w14:paraId="20F088B4" w14:textId="36DF24C8" w:rsidR="007F5340" w:rsidRDefault="009936BB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tillbud och arbetsskador </w:t>
      </w:r>
      <w:r w:rsidR="00906AFF">
        <w:rPr>
          <w:rFonts w:ascii="Times New Roman" w:hAnsi="Times New Roman" w:cs="Times New Roman"/>
          <w:bCs/>
          <w:sz w:val="22"/>
          <w:szCs w:val="22"/>
        </w:rPr>
        <w:t>anmäls (externt och intern</w:t>
      </w:r>
      <w:r>
        <w:rPr>
          <w:rFonts w:ascii="Times New Roman" w:hAnsi="Times New Roman" w:cs="Times New Roman"/>
          <w:bCs/>
          <w:sz w:val="22"/>
          <w:szCs w:val="22"/>
        </w:rPr>
        <w:t>t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), </w:t>
      </w:r>
      <w:r w:rsidR="00906AFF">
        <w:rPr>
          <w:rFonts w:ascii="Times New Roman" w:hAnsi="Times New Roman" w:cs="Times New Roman"/>
          <w:bCs/>
          <w:sz w:val="22"/>
          <w:szCs w:val="22"/>
        </w:rPr>
        <w:t>utreds</w:t>
      </w:r>
      <w:r w:rsidR="00CD5294">
        <w:rPr>
          <w:rFonts w:ascii="Times New Roman" w:hAnsi="Times New Roman" w:cs="Times New Roman"/>
          <w:bCs/>
          <w:sz w:val="22"/>
          <w:szCs w:val="22"/>
        </w:rPr>
        <w:t>, bedöms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 och hanteras</w:t>
      </w:r>
      <w:r w:rsidR="00906AFF">
        <w:rPr>
          <w:rFonts w:ascii="Times New Roman" w:hAnsi="Times New Roman" w:cs="Times New Roman"/>
          <w:bCs/>
          <w:sz w:val="22"/>
          <w:szCs w:val="22"/>
        </w:rPr>
        <w:t>. I detta inkluderas att tillse att en anmälan görs till Arbetsmiljöverket, utan dröjsmål, om ett all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varligt tillbud eller </w:t>
      </w:r>
      <w:r w:rsidR="00A236A8">
        <w:rPr>
          <w:rFonts w:ascii="Times New Roman" w:hAnsi="Times New Roman" w:cs="Times New Roman"/>
          <w:bCs/>
          <w:sz w:val="22"/>
          <w:szCs w:val="22"/>
        </w:rPr>
        <w:t xml:space="preserve">en </w:t>
      </w:r>
      <w:r w:rsidR="00906AFF">
        <w:rPr>
          <w:rFonts w:ascii="Times New Roman" w:hAnsi="Times New Roman" w:cs="Times New Roman"/>
          <w:bCs/>
          <w:sz w:val="22"/>
          <w:szCs w:val="22"/>
        </w:rPr>
        <w:t xml:space="preserve">olycka med </w:t>
      </w:r>
      <w:r w:rsidR="00F72EEA">
        <w:rPr>
          <w:rFonts w:ascii="Times New Roman" w:hAnsi="Times New Roman" w:cs="Times New Roman"/>
          <w:bCs/>
          <w:sz w:val="22"/>
          <w:szCs w:val="22"/>
        </w:rPr>
        <w:t xml:space="preserve">svåra </w:t>
      </w:r>
      <w:r w:rsidR="00906AFF">
        <w:rPr>
          <w:rFonts w:ascii="Times New Roman" w:hAnsi="Times New Roman" w:cs="Times New Roman"/>
          <w:bCs/>
          <w:sz w:val="22"/>
          <w:szCs w:val="22"/>
        </w:rPr>
        <w:t>personskador/dödsfall inträffar</w:t>
      </w:r>
      <w:r w:rsidR="0070191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01912" w:rsidRPr="006913A6">
        <w:rPr>
          <w:rFonts w:ascii="Times New Roman" w:hAnsi="Times New Roman" w:cs="Times New Roman"/>
          <w:bCs/>
          <w:color w:val="auto"/>
          <w:sz w:val="22"/>
          <w:szCs w:val="22"/>
        </w:rPr>
        <w:t>i arbete eller studier</w:t>
      </w:r>
      <w:r w:rsidR="00906AFF" w:rsidRPr="006913A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6B92427" w14:textId="77777777" w:rsidR="00AB465A" w:rsidRPr="00B323D5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7ACBFF0" w14:textId="77777777" w:rsidR="00906AFF" w:rsidRPr="00AB465A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Pr="0055099B">
        <w:rPr>
          <w:rFonts w:ascii="Times New Roman" w:hAnsi="Times New Roman" w:cs="Times New Roman"/>
          <w:sz w:val="22"/>
          <w:szCs w:val="22"/>
        </w:rPr>
        <w:t>eredskap och rutiner finns för första hjälpen och krisstöd.</w:t>
      </w:r>
    </w:p>
    <w:p w14:paraId="494C36E0" w14:textId="77777777" w:rsidR="00AB465A" w:rsidRPr="00906AFF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BE1FD4E" w14:textId="1AA335BE" w:rsidR="00906AFF" w:rsidRPr="00AB465A" w:rsidRDefault="00906AFF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e</w:t>
      </w:r>
      <w:r w:rsidRPr="0055099B">
        <w:rPr>
          <w:rFonts w:ascii="Times New Roman" w:hAnsi="Times New Roman" w:cs="Times New Roman"/>
          <w:sz w:val="22"/>
          <w:szCs w:val="22"/>
        </w:rPr>
        <w:t xml:space="preserve">rforderliga tillstånd finns för den verksamhet som bedrivs t.ex. </w:t>
      </w:r>
      <w:r w:rsidR="006834A9">
        <w:rPr>
          <w:rFonts w:ascii="Times New Roman" w:hAnsi="Times New Roman" w:cs="Times New Roman"/>
          <w:sz w:val="22"/>
          <w:szCs w:val="22"/>
        </w:rPr>
        <w:t xml:space="preserve">för </w:t>
      </w:r>
      <w:r w:rsidRPr="0055099B">
        <w:rPr>
          <w:rFonts w:ascii="Times New Roman" w:hAnsi="Times New Roman" w:cs="Times New Roman"/>
          <w:sz w:val="22"/>
          <w:szCs w:val="22"/>
        </w:rPr>
        <w:t>radioaktiva ämnen, genmodifierade ämnen</w:t>
      </w:r>
      <w:r w:rsidR="006913A6">
        <w:rPr>
          <w:rFonts w:ascii="Times New Roman" w:hAnsi="Times New Roman" w:cs="Times New Roman"/>
          <w:sz w:val="22"/>
          <w:szCs w:val="22"/>
        </w:rPr>
        <w:t xml:space="preserve"> och </w:t>
      </w:r>
      <w:r w:rsidRPr="0055099B">
        <w:rPr>
          <w:rFonts w:ascii="Times New Roman" w:hAnsi="Times New Roman" w:cs="Times New Roman"/>
          <w:sz w:val="22"/>
          <w:szCs w:val="22"/>
        </w:rPr>
        <w:t>hälsofarliga ämnen</w:t>
      </w:r>
      <w:r>
        <w:rPr>
          <w:rFonts w:ascii="Times New Roman" w:hAnsi="Times New Roman" w:cs="Times New Roman"/>
          <w:sz w:val="22"/>
          <w:szCs w:val="22"/>
        </w:rPr>
        <w:t>/agens</w:t>
      </w:r>
      <w:r w:rsidRPr="0055099B">
        <w:rPr>
          <w:rFonts w:ascii="Times New Roman" w:hAnsi="Times New Roman" w:cs="Times New Roman"/>
          <w:sz w:val="22"/>
          <w:szCs w:val="22"/>
        </w:rPr>
        <w:t>.</w:t>
      </w:r>
    </w:p>
    <w:p w14:paraId="77BF4936" w14:textId="77777777" w:rsidR="00AB465A" w:rsidRPr="00906AFF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0689F72" w14:textId="77777777" w:rsidR="00906AFF" w:rsidRDefault="00246B9A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en</w:t>
      </w:r>
      <w:r w:rsidR="009522EF">
        <w:rPr>
          <w:rFonts w:ascii="Times New Roman" w:hAnsi="Times New Roman" w:cs="Times New Roman"/>
          <w:bCs/>
          <w:sz w:val="22"/>
          <w:szCs w:val="22"/>
        </w:rPr>
        <w:t xml:space="preserve"> person </w:t>
      </w:r>
      <w:r>
        <w:rPr>
          <w:rFonts w:ascii="Times New Roman" w:hAnsi="Times New Roman" w:cs="Times New Roman"/>
          <w:bCs/>
          <w:sz w:val="22"/>
          <w:szCs w:val="22"/>
        </w:rPr>
        <w:t xml:space="preserve">utses </w:t>
      </w:r>
      <w:r w:rsidR="009522EF">
        <w:rPr>
          <w:rFonts w:ascii="Times New Roman" w:hAnsi="Times New Roman" w:cs="Times New Roman"/>
          <w:bCs/>
          <w:sz w:val="22"/>
          <w:szCs w:val="22"/>
        </w:rPr>
        <w:t xml:space="preserve">som </w:t>
      </w:r>
      <w:r>
        <w:rPr>
          <w:rFonts w:ascii="Times New Roman" w:hAnsi="Times New Roman" w:cs="Times New Roman"/>
          <w:bCs/>
          <w:sz w:val="22"/>
          <w:szCs w:val="22"/>
        </w:rPr>
        <w:t>tilldelas</w:t>
      </w:r>
      <w:r w:rsidR="009522EF">
        <w:rPr>
          <w:rFonts w:ascii="Times New Roman" w:hAnsi="Times New Roman" w:cs="Times New Roman"/>
          <w:bCs/>
          <w:sz w:val="22"/>
          <w:szCs w:val="22"/>
        </w:rPr>
        <w:t xml:space="preserve"> det praktiska samordningsansvaret för arbetsmiljön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F5340">
        <w:rPr>
          <w:rFonts w:ascii="Times New Roman" w:hAnsi="Times New Roman" w:cs="Times New Roman"/>
          <w:bCs/>
          <w:sz w:val="22"/>
          <w:szCs w:val="22"/>
        </w:rPr>
        <w:t>om KI råder över ett fast gemensamt arbetsställe där två eller fler juridiska personer bedriver verksamhet samtidig</w:t>
      </w:r>
      <w:r>
        <w:rPr>
          <w:rFonts w:ascii="Times New Roman" w:hAnsi="Times New Roman" w:cs="Times New Roman"/>
          <w:bCs/>
          <w:sz w:val="22"/>
          <w:szCs w:val="22"/>
        </w:rPr>
        <w:t>t.</w:t>
      </w:r>
    </w:p>
    <w:p w14:paraId="1212F1AD" w14:textId="77777777" w:rsidR="00AB465A" w:rsidRPr="007F5340" w:rsidRDefault="00AB465A" w:rsidP="00AB465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7BCE34F6" w14:textId="75705BAD" w:rsidR="007F5340" w:rsidRDefault="00246B9A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arbetsmiljöarbetet</w:t>
      </w:r>
      <w:r w:rsidR="00AB465A">
        <w:rPr>
          <w:rFonts w:ascii="Times New Roman" w:hAnsi="Times New Roman" w:cs="Times New Roman"/>
          <w:sz w:val="22"/>
          <w:szCs w:val="22"/>
        </w:rPr>
        <w:t xml:space="preserve"> är </w:t>
      </w:r>
      <w:r>
        <w:rPr>
          <w:rFonts w:ascii="Times New Roman" w:hAnsi="Times New Roman" w:cs="Times New Roman"/>
          <w:sz w:val="22"/>
          <w:szCs w:val="22"/>
        </w:rPr>
        <w:t xml:space="preserve">en naturlig del </w:t>
      </w:r>
      <w:r w:rsidR="00AB465A">
        <w:rPr>
          <w:rFonts w:ascii="Times New Roman" w:hAnsi="Times New Roman" w:cs="Times New Roman"/>
          <w:sz w:val="22"/>
          <w:szCs w:val="22"/>
        </w:rPr>
        <w:t>i</w:t>
      </w:r>
      <w:r w:rsidR="00D864D9">
        <w:rPr>
          <w:rFonts w:ascii="Times New Roman" w:hAnsi="Times New Roman" w:cs="Times New Roman"/>
          <w:sz w:val="22"/>
          <w:szCs w:val="22"/>
        </w:rPr>
        <w:t xml:space="preserve"> verksamheten. Det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34A9">
        <w:rPr>
          <w:rFonts w:ascii="Times New Roman" w:hAnsi="Times New Roman" w:cs="Times New Roman"/>
          <w:sz w:val="22"/>
          <w:szCs w:val="22"/>
        </w:rPr>
        <w:t>kan t</w:t>
      </w:r>
      <w:r w:rsidR="002522B5">
        <w:rPr>
          <w:rFonts w:ascii="Times New Roman" w:hAnsi="Times New Roman" w:cs="Times New Roman"/>
          <w:sz w:val="22"/>
          <w:szCs w:val="22"/>
        </w:rPr>
        <w:t>ill exempel</w:t>
      </w:r>
      <w:r w:rsidR="006834A9">
        <w:rPr>
          <w:rFonts w:ascii="Times New Roman" w:hAnsi="Times New Roman" w:cs="Times New Roman"/>
          <w:sz w:val="22"/>
          <w:szCs w:val="22"/>
        </w:rPr>
        <w:t xml:space="preserve"> göras i </w:t>
      </w:r>
      <w:r>
        <w:rPr>
          <w:rFonts w:ascii="Times New Roman" w:hAnsi="Times New Roman" w:cs="Times New Roman"/>
          <w:sz w:val="22"/>
          <w:szCs w:val="22"/>
        </w:rPr>
        <w:t xml:space="preserve">samarbete </w:t>
      </w:r>
      <w:r w:rsidR="006834A9">
        <w:rPr>
          <w:rFonts w:ascii="Times New Roman" w:hAnsi="Times New Roman" w:cs="Times New Roman"/>
          <w:sz w:val="22"/>
          <w:szCs w:val="22"/>
        </w:rPr>
        <w:t xml:space="preserve">med lokal </w:t>
      </w:r>
      <w:r w:rsidR="006913A6">
        <w:rPr>
          <w:rFonts w:ascii="Times New Roman" w:hAnsi="Times New Roman" w:cs="Times New Roman"/>
          <w:sz w:val="22"/>
          <w:szCs w:val="22"/>
        </w:rPr>
        <w:t>a</w:t>
      </w:r>
      <w:r w:rsidR="006834A9">
        <w:rPr>
          <w:rFonts w:ascii="Times New Roman" w:hAnsi="Times New Roman" w:cs="Times New Roman"/>
          <w:sz w:val="22"/>
          <w:szCs w:val="22"/>
        </w:rPr>
        <w:t>rbetsmiljögrupp</w:t>
      </w:r>
      <w:r w:rsidR="009A178A">
        <w:rPr>
          <w:rFonts w:ascii="Times New Roman" w:hAnsi="Times New Roman" w:cs="Times New Roman"/>
          <w:sz w:val="22"/>
          <w:szCs w:val="22"/>
        </w:rPr>
        <w:t>/motsvarande</w:t>
      </w:r>
      <w:r w:rsidR="006834A9">
        <w:rPr>
          <w:rFonts w:ascii="Times New Roman" w:hAnsi="Times New Roman" w:cs="Times New Roman"/>
          <w:sz w:val="22"/>
          <w:szCs w:val="22"/>
        </w:rPr>
        <w:t xml:space="preserve"> vid den årliga</w:t>
      </w:r>
      <w:r w:rsidR="00A236A8">
        <w:rPr>
          <w:rFonts w:ascii="Times New Roman" w:hAnsi="Times New Roman" w:cs="Times New Roman"/>
          <w:sz w:val="22"/>
          <w:szCs w:val="22"/>
        </w:rPr>
        <w:t xml:space="preserve"> </w:t>
      </w:r>
      <w:r w:rsidR="006834A9">
        <w:rPr>
          <w:rFonts w:ascii="Times New Roman" w:hAnsi="Times New Roman" w:cs="Times New Roman"/>
          <w:sz w:val="22"/>
          <w:szCs w:val="22"/>
        </w:rPr>
        <w:t>uppföljningen</w:t>
      </w:r>
      <w:r w:rsidR="00A236A8">
        <w:rPr>
          <w:rFonts w:ascii="Times New Roman" w:hAnsi="Times New Roman" w:cs="Times New Roman"/>
          <w:sz w:val="22"/>
          <w:szCs w:val="22"/>
        </w:rPr>
        <w:t xml:space="preserve"> av det systematiska arbetsmiljöarbetet.</w:t>
      </w:r>
    </w:p>
    <w:p w14:paraId="30D2CDA2" w14:textId="77777777" w:rsidR="00906AFF" w:rsidRDefault="00906AFF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6802BFA3" w14:textId="14BF3BA8" w:rsidR="009A178A" w:rsidRPr="005744BA" w:rsidRDefault="009A178A" w:rsidP="009A178A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1" w:name="_Hlk37172782"/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rbetsmiljöuppgifter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, vid behov,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delegeras vidare till 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underställda chefer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med personalansvar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71A47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och/eller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medarbetare med funktionsansvar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(t.ex. lab</w:t>
      </w:r>
      <w:r w:rsidR="005E6164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managers</w:t>
      </w:r>
      <w:r w:rsidR="00671A47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och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71A47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medarbetare med ansvar för studenters arbetsmiljö)</w:t>
      </w:r>
      <w:r w:rsidR="0037246D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I detta ingår också att säkerställa att de har kunskaper, befogenheter och resurser för att utföra uppgifterna. 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Det ska 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tydligt framgå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22B5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om vidaredelegeringen avser ansvar för medarbetares och/eller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studenters arbetsmiljö i aktuell </w:t>
      </w:r>
      <w:r w:rsidR="00560DCA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erksamhet</w:t>
      </w:r>
      <w:r w:rsidR="00362964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(med </w:t>
      </w:r>
      <w:r w:rsidR="00560DCA" w:rsidRPr="00560DCA">
        <w:rPr>
          <w:rFonts w:ascii="Times New Roman" w:hAnsi="Times New Roman" w:cs="Times New Roman"/>
          <w:b/>
          <w:bCs/>
          <w:color w:val="000000" w:themeColor="text1"/>
        </w:rPr>
        <w:t>x</w:t>
      </w:r>
      <w:r w:rsidR="00671A47" w:rsidRPr="005744BA">
        <w:rPr>
          <w:rFonts w:ascii="Times New Roman" w:hAnsi="Times New Roman" w:cs="Times New Roman"/>
          <w:color w:val="000000" w:themeColor="text1"/>
        </w:rPr>
        <w:t>-markering</w:t>
      </w:r>
      <w:r w:rsidR="00362964"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5744BA">
        <w:rPr>
          <w:rFonts w:ascii="Times New Roman" w:hAnsi="Times New Roman" w:cs="Times New Roman"/>
          <w:color w:val="000000" w:themeColor="text1"/>
          <w:sz w:val="22"/>
          <w:szCs w:val="22"/>
        </w:rPr>
        <w:t>. Uppföljning av hur delegeringen fungerar ska göras i de årliga medarbetarsamtalen.</w:t>
      </w:r>
    </w:p>
    <w:bookmarkEnd w:id="1"/>
    <w:p w14:paraId="67D98418" w14:textId="77777777" w:rsidR="005E3829" w:rsidRDefault="005E3829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1EAD874E" w14:textId="77777777" w:rsidR="0042771D" w:rsidRDefault="0042771D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Tabellrutn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869"/>
        <w:gridCol w:w="920"/>
        <w:gridCol w:w="992"/>
      </w:tblGrid>
      <w:tr w:rsidR="00006692" w14:paraId="259615C9" w14:textId="77777777" w:rsidTr="00990F60">
        <w:tc>
          <w:tcPr>
            <w:tcW w:w="8436" w:type="dxa"/>
            <w:gridSpan w:val="2"/>
            <w:vMerge w:val="restart"/>
            <w:shd w:val="clear" w:color="auto" w:fill="D9D9D9" w:themeFill="background1" w:themeFillShade="D9"/>
          </w:tcPr>
          <w:p w14:paraId="022C751C" w14:textId="77777777" w:rsidR="00006692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6776C401" w14:textId="77777777" w:rsidR="00006692" w:rsidRPr="00A236A8" w:rsidRDefault="00006692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236A8">
              <w:rPr>
                <w:b/>
                <w:bCs/>
                <w:color w:val="auto"/>
                <w:sz w:val="22"/>
                <w:szCs w:val="22"/>
              </w:rPr>
              <w:t xml:space="preserve">Delegerade arbetsmiljöuppgifter till underställd </w:t>
            </w:r>
          </w:p>
          <w:p w14:paraId="7E95685E" w14:textId="5607A9EA" w:rsidR="00006692" w:rsidRPr="00A236A8" w:rsidRDefault="00006692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236A8">
              <w:rPr>
                <w:b/>
                <w:bCs/>
                <w:color w:val="auto"/>
                <w:sz w:val="22"/>
                <w:szCs w:val="22"/>
              </w:rPr>
              <w:t>chef alternativt medarbetare med funktionsansvar</w:t>
            </w:r>
          </w:p>
          <w:p w14:paraId="44D1DD01" w14:textId="77777777" w:rsidR="00006692" w:rsidRPr="000C2098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14:paraId="42184DB3" w14:textId="4B93EF4F" w:rsidR="00006692" w:rsidRDefault="00006692" w:rsidP="00906AFF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233E3C25" w14:textId="749C93A9" w:rsidR="00006692" w:rsidRPr="00C8335F" w:rsidRDefault="00006692" w:rsidP="0000669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8335F">
              <w:rPr>
                <w:sz w:val="20"/>
                <w:szCs w:val="20"/>
              </w:rPr>
              <w:t>Markera med</w:t>
            </w:r>
            <w:r w:rsidRPr="00C8335F">
              <w:t xml:space="preserve"> X</w:t>
            </w:r>
          </w:p>
        </w:tc>
      </w:tr>
      <w:tr w:rsidR="00006692" w14:paraId="68EB36B5" w14:textId="77777777" w:rsidTr="00990F60">
        <w:tc>
          <w:tcPr>
            <w:tcW w:w="8436" w:type="dxa"/>
            <w:gridSpan w:val="2"/>
            <w:vMerge/>
            <w:shd w:val="clear" w:color="auto" w:fill="D9D9D9" w:themeFill="background1" w:themeFillShade="D9"/>
          </w:tcPr>
          <w:p w14:paraId="56FC9F3B" w14:textId="77777777" w:rsidR="00006692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347573AD" w14:textId="4332FB2E" w:rsidR="00006692" w:rsidRPr="00C8335F" w:rsidRDefault="00006692" w:rsidP="00906AFF">
            <w:pPr>
              <w:pStyle w:val="Default"/>
              <w:rPr>
                <w:bCs/>
                <w:sz w:val="18"/>
                <w:szCs w:val="18"/>
              </w:rPr>
            </w:pPr>
            <w:r w:rsidRPr="00C8335F">
              <w:rPr>
                <w:bCs/>
                <w:sz w:val="18"/>
                <w:szCs w:val="18"/>
              </w:rPr>
              <w:t>Avser arbets</w:t>
            </w:r>
            <w:r>
              <w:rPr>
                <w:bCs/>
                <w:sz w:val="18"/>
                <w:szCs w:val="18"/>
              </w:rPr>
              <w:t>-</w:t>
            </w:r>
            <w:r w:rsidRPr="00C8335F">
              <w:rPr>
                <w:bCs/>
                <w:sz w:val="18"/>
                <w:szCs w:val="18"/>
              </w:rPr>
              <w:t>tagare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E37424" w14:textId="4E9B2E4E" w:rsidR="00006692" w:rsidRDefault="00006692" w:rsidP="00906AFF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C8335F">
              <w:rPr>
                <w:bCs/>
                <w:sz w:val="18"/>
                <w:szCs w:val="18"/>
              </w:rPr>
              <w:t xml:space="preserve">Avser </w:t>
            </w:r>
            <w:r>
              <w:rPr>
                <w:bCs/>
                <w:sz w:val="18"/>
                <w:szCs w:val="18"/>
              </w:rPr>
              <w:t>studenter</w:t>
            </w:r>
          </w:p>
        </w:tc>
      </w:tr>
      <w:tr w:rsidR="00C8335F" w14:paraId="4A31C20F" w14:textId="77777777" w:rsidTr="00990F60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09CE784B" w14:textId="7D20B34F" w:rsidR="00C8335F" w:rsidRDefault="00C8335F" w:rsidP="00906AFF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</w:t>
            </w:r>
          </w:p>
          <w:p w14:paraId="50E99888" w14:textId="77777777" w:rsidR="00C8335F" w:rsidRPr="00DD470B" w:rsidRDefault="00C8335F" w:rsidP="00906AFF">
            <w:pPr>
              <w:pStyle w:val="Default"/>
              <w:rPr>
                <w:b/>
                <w:bCs/>
                <w:sz w:val="8"/>
                <w:szCs w:val="8"/>
              </w:rPr>
            </w:pPr>
            <w:r w:rsidRPr="00DD470B">
              <w:rPr>
                <w:b/>
                <w:bCs/>
                <w:sz w:val="8"/>
                <w:szCs w:val="8"/>
              </w:rPr>
              <w:t xml:space="preserve">                                                                                        </w:t>
            </w:r>
            <w:r>
              <w:rPr>
                <w:b/>
                <w:bCs/>
                <w:sz w:val="8"/>
                <w:szCs w:val="8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Gemensamt för alla </w:t>
            </w:r>
            <w:r w:rsidRPr="00DD470B">
              <w:rPr>
                <w:b/>
                <w:bCs/>
                <w:sz w:val="22"/>
                <w:szCs w:val="22"/>
              </w:rPr>
              <w:t>verksamheter</w:t>
            </w:r>
            <w:r>
              <w:rPr>
                <w:b/>
                <w:bCs/>
                <w:sz w:val="22"/>
                <w:szCs w:val="22"/>
              </w:rPr>
              <w:t xml:space="preserve"> på KI</w:t>
            </w:r>
          </w:p>
          <w:p w14:paraId="2C8D7798" w14:textId="77777777" w:rsidR="00C8335F" w:rsidRPr="00016A33" w:rsidRDefault="00C8335F" w:rsidP="00906AFF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937C3F" w14:paraId="4641D623" w14:textId="77777777" w:rsidTr="00990F60">
        <w:tc>
          <w:tcPr>
            <w:tcW w:w="567" w:type="dxa"/>
          </w:tcPr>
          <w:p w14:paraId="71EE89F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7869" w:type="dxa"/>
          </w:tcPr>
          <w:p w14:paraId="6730DF97" w14:textId="4B6DBA9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Bedriva ett systematiskt arbetsmiljöarbete i praktiken dvs undersöka arbetsförhållanden, bedöma risker, genomföra åtgärder och följa upp/utvärdera resultaten i den egna verksamheten. </w:t>
            </w:r>
          </w:p>
          <w:p w14:paraId="58FE89A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532EF53" w14:textId="0BAC1667" w:rsidR="00937C3F" w:rsidRPr="00DF65F8" w:rsidRDefault="004255D5" w:rsidP="00937C3F">
            <w:pPr>
              <w:pStyle w:val="Defaul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7F4D2A5" w14:textId="76199A55" w:rsidR="00937C3F" w:rsidRPr="00DF65F8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04F25EF6" w14:textId="77777777" w:rsidTr="00990F60">
        <w:tc>
          <w:tcPr>
            <w:tcW w:w="567" w:type="dxa"/>
          </w:tcPr>
          <w:p w14:paraId="49DA1590" w14:textId="7F27B2B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7869" w:type="dxa"/>
          </w:tcPr>
          <w:p w14:paraId="4A321A4C" w14:textId="0F23C18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Vara uppdaterad på, och följa, de arbetsmiljörelaterade lagar, föreskrifter och interna</w:t>
            </w:r>
            <w:r w:rsidR="00EA05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styrdokument som är tillämpliga för verksamheten samt göra dem kända för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och/eller studenter.</w:t>
            </w:r>
          </w:p>
          <w:p w14:paraId="4E7A0F00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B9E5D19" w14:textId="006E042C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56669B7" w14:textId="4F4295A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74667EB3" w14:textId="77777777" w:rsidTr="00990F60">
        <w:tc>
          <w:tcPr>
            <w:tcW w:w="567" w:type="dxa"/>
          </w:tcPr>
          <w:p w14:paraId="66C0E084" w14:textId="61400F5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7869" w:type="dxa"/>
          </w:tcPr>
          <w:p w14:paraId="10722610" w14:textId="6D396C0A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Samarbeta med lokal arbetsmiljögrupp/motsvarande, lokala/centrala HR-resurser, medarbetare, studenter, lokala skyddsombud, huvudskyddsombud, studerandeskyddsombud samt vid behov företagshälsan och Studenthälsan.</w:t>
            </w:r>
          </w:p>
          <w:p w14:paraId="062ADBD4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657244E4" w14:textId="17A2B9C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5400758" w14:textId="4875162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348EFE0C" w14:textId="77777777" w:rsidTr="00990F60">
        <w:tc>
          <w:tcPr>
            <w:tcW w:w="567" w:type="dxa"/>
          </w:tcPr>
          <w:p w14:paraId="1B17A106" w14:textId="01B2BFE3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7869" w:type="dxa"/>
          </w:tcPr>
          <w:p w14:paraId="31649606" w14:textId="59DE354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Regelbundet ha möten där arbetsmiljöfrågor finns på agendan.</w:t>
            </w:r>
          </w:p>
          <w:p w14:paraId="224150E2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7702AC1" w14:textId="58BD6D5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EC8B330" w14:textId="4EDF4C6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0A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A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260A05">
              <w:rPr>
                <w:sz w:val="32"/>
                <w:szCs w:val="32"/>
              </w:rPr>
              <w:fldChar w:fldCharType="end"/>
            </w:r>
          </w:p>
        </w:tc>
      </w:tr>
      <w:tr w:rsidR="00937C3F" w14:paraId="1CECBDC3" w14:textId="77777777" w:rsidTr="00990F60">
        <w:tc>
          <w:tcPr>
            <w:tcW w:w="567" w:type="dxa"/>
          </w:tcPr>
          <w:p w14:paraId="6CB4E261" w14:textId="789D714F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7869" w:type="dxa"/>
          </w:tcPr>
          <w:p w14:paraId="6D69A151" w14:textId="292F7C28" w:rsidR="00937C3F" w:rsidRPr="008357CD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Främja ett arbetsklimat som lever upp till </w:t>
            </w:r>
            <w:r w:rsidRPr="008357CD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>KI:s Riktlinjer för arbetsmiljö och hälsa</w:t>
            </w: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och</w:t>
            </w: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8357CD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</w:rPr>
              <w:t>Code of Conduct</w:t>
            </w:r>
            <w:r w:rsidRPr="008357C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 Parallellt ha kunskap, beredskap och rutiner för att snabbt hantera eventuella konflikter eller situationer där kränkande särbehandling, trakasserier eller diskriminering förekommer.</w:t>
            </w:r>
          </w:p>
          <w:p w14:paraId="0D487851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9E55F58" w14:textId="6CA05A8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D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D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64D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03C85FB" w14:textId="5EBDCD79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D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D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64D05">
              <w:rPr>
                <w:sz w:val="32"/>
                <w:szCs w:val="32"/>
              </w:rPr>
              <w:fldChar w:fldCharType="end"/>
            </w:r>
          </w:p>
        </w:tc>
      </w:tr>
      <w:tr w:rsidR="00EC3400" w14:paraId="11793357" w14:textId="77777777" w:rsidTr="00990F60">
        <w:tc>
          <w:tcPr>
            <w:tcW w:w="567" w:type="dxa"/>
          </w:tcPr>
          <w:p w14:paraId="630A94EF" w14:textId="4B10E21A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7869" w:type="dxa"/>
          </w:tcPr>
          <w:p w14:paraId="68881CC2" w14:textId="0BBFAF15" w:rsidR="00EC3400" w:rsidRPr="00CC7BFC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C7B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Föra en dialog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 i vardagen och vid medarbetarsamtalen</w:t>
            </w:r>
            <w:r w:rsidR="00EA34B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CC7B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så att signaler på psykisk och fysisk påfrestning/ohälsa kan fångas upp och hanteras i ett tidigt skede.</w:t>
            </w:r>
          </w:p>
          <w:p w14:paraId="280079E7" w14:textId="77777777" w:rsidR="00EC3400" w:rsidRPr="008357CD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35516E08" w14:textId="32809278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8C42281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F6FDF4" w14:textId="18FD06BA" w:rsidR="00EC3400" w:rsidRPr="00EA34BD" w:rsidRDefault="00EA34BD" w:rsidP="00EC3400">
            <w:pPr>
              <w:pStyle w:val="Default"/>
              <w:rPr>
                <w:b/>
                <w:sz w:val="22"/>
                <w:szCs w:val="22"/>
              </w:rPr>
            </w:pPr>
            <w:r w:rsidRPr="00EA34BD">
              <w:rPr>
                <w:b/>
              </w:rPr>
              <w:t>*</w:t>
            </w:r>
            <w:r w:rsidR="00EC3400" w:rsidRPr="00EC3400">
              <w:rPr>
                <w:b/>
                <w:sz w:val="22"/>
                <w:szCs w:val="22"/>
              </w:rPr>
              <w:t>N/A</w:t>
            </w:r>
          </w:p>
        </w:tc>
      </w:tr>
      <w:tr w:rsidR="00937C3F" w14:paraId="42CFBC61" w14:textId="77777777" w:rsidTr="00990F60">
        <w:tc>
          <w:tcPr>
            <w:tcW w:w="567" w:type="dxa"/>
          </w:tcPr>
          <w:p w14:paraId="41389192" w14:textId="61BEE9C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7869" w:type="dxa"/>
          </w:tcPr>
          <w:p w14:paraId="32355C91" w14:textId="4F73839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Skapa en tydlighet avseende vem som ansvarar för vad i verksamheten samt var och hur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studenter kan få stöd vid behov.</w:t>
            </w:r>
          </w:p>
          <w:p w14:paraId="442CE7F0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206AD944" w14:textId="792E1B2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6A7E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6A7E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1E6A7E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9CAC40C" w14:textId="78D586A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6A7E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6A7E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1E6A7E">
              <w:rPr>
                <w:sz w:val="32"/>
                <w:szCs w:val="32"/>
              </w:rPr>
              <w:fldChar w:fldCharType="end"/>
            </w:r>
          </w:p>
        </w:tc>
      </w:tr>
      <w:tr w:rsidR="00937C3F" w14:paraId="5816C9CA" w14:textId="77777777" w:rsidTr="00990F60">
        <w:tc>
          <w:tcPr>
            <w:tcW w:w="567" w:type="dxa"/>
          </w:tcPr>
          <w:p w14:paraId="40120973" w14:textId="741AFAB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869" w:type="dxa"/>
          </w:tcPr>
          <w:p w14:paraId="0F015812" w14:textId="54D2500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nya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studenter får en god introduktion som även inkluderar arbetsmiljöfrågor.</w:t>
            </w:r>
          </w:p>
          <w:p w14:paraId="419C7578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1225A29" w14:textId="580AA869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728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28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02728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A5348A6" w14:textId="2BEB995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728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28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027285">
              <w:rPr>
                <w:sz w:val="32"/>
                <w:szCs w:val="32"/>
              </w:rPr>
              <w:fldChar w:fldCharType="end"/>
            </w:r>
          </w:p>
        </w:tc>
      </w:tr>
      <w:tr w:rsidR="00EC3400" w14:paraId="68F18CAA" w14:textId="77777777" w:rsidTr="00990F60">
        <w:tc>
          <w:tcPr>
            <w:tcW w:w="567" w:type="dxa"/>
          </w:tcPr>
          <w:p w14:paraId="7D484124" w14:textId="4A120C23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7869" w:type="dxa"/>
          </w:tcPr>
          <w:p w14:paraId="57F7FE75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 till att arbetstagare vet vilka arbetsuppgifter som ska prioriteras om tillgänglig tid inte räcker till.</w:t>
            </w:r>
          </w:p>
          <w:p w14:paraId="5FE9BC6C" w14:textId="77777777" w:rsidR="00EC3400" w:rsidRPr="00DC47A1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</w:tcPr>
          <w:p w14:paraId="7A0E23E1" w14:textId="0866663E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4252329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E66FC" w14:textId="12B7FFC8" w:rsidR="00EC3400" w:rsidRPr="00EC3400" w:rsidRDefault="00EC3400" w:rsidP="00EC3400">
            <w:pPr>
              <w:pStyle w:val="Default"/>
              <w:rPr>
                <w:b/>
                <w:sz w:val="22"/>
                <w:szCs w:val="22"/>
              </w:rPr>
            </w:pPr>
            <w:r w:rsidRPr="00EC3400">
              <w:rPr>
                <w:b/>
                <w:sz w:val="22"/>
                <w:szCs w:val="22"/>
              </w:rPr>
              <w:t xml:space="preserve">  N/A</w:t>
            </w:r>
          </w:p>
        </w:tc>
      </w:tr>
      <w:tr w:rsidR="00937C3F" w14:paraId="2B772C05" w14:textId="77777777" w:rsidTr="00990F60">
        <w:tc>
          <w:tcPr>
            <w:tcW w:w="567" w:type="dxa"/>
          </w:tcPr>
          <w:p w14:paraId="15AE3BA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7869" w:type="dxa"/>
          </w:tcPr>
          <w:p w14:paraId="58339D6E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Se till att anskaffning och användande av teknisk utrustning överensstämmer med gällande lagar och regler.</w:t>
            </w:r>
          </w:p>
          <w:p w14:paraId="4F2B7966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4A04FF2A" w14:textId="0CA171F6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1DD223C" w14:textId="1B41B5E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0CFD02ED" w14:textId="77777777" w:rsidTr="00990F60">
        <w:tc>
          <w:tcPr>
            <w:tcW w:w="567" w:type="dxa"/>
          </w:tcPr>
          <w:p w14:paraId="15E07597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7869" w:type="dxa"/>
          </w:tcPr>
          <w:p w14:paraId="5F0BD70E" w14:textId="5BE64840" w:rsidR="00937C3F" w:rsidRPr="00DC47A1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 till</w:t>
            </w:r>
            <w:r w:rsidRPr="00DC47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att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 w:rsidRPr="00DC47A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studenter får förutsättningar att kunna arbeta säkert och ergonomiskt.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Detta innefattar instruktioner, utbildningar, arbetsutrustning, arbetsplatsutformning m.m.</w:t>
            </w:r>
          </w:p>
          <w:p w14:paraId="64460C93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5B56FA5" w14:textId="289D8F6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E5D5118" w14:textId="42EC24E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5D022399" w14:textId="77777777" w:rsidTr="00990F60">
        <w:tc>
          <w:tcPr>
            <w:tcW w:w="567" w:type="dxa"/>
          </w:tcPr>
          <w:p w14:paraId="616605A7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7869" w:type="dxa"/>
          </w:tcPr>
          <w:p w14:paraId="21F3C36B" w14:textId="7078B51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Se till att brandskyddsutrustning och annan säkerhetsutrustning finns tillgängliga, är funktionsdugliga samt att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studenter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har erforderlig kunskap om hur de används. Säkerställa att utrymningsvägar är fria.</w:t>
            </w:r>
          </w:p>
          <w:p w14:paraId="1F9C9AFE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1B0D3834" w14:textId="3F92721A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5F2C1D0" w14:textId="785089E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18FFB7DE" w14:textId="77777777" w:rsidTr="00990F60">
        <w:tc>
          <w:tcPr>
            <w:tcW w:w="567" w:type="dxa"/>
          </w:tcPr>
          <w:p w14:paraId="361C9906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7869" w:type="dxa"/>
          </w:tcPr>
          <w:p w14:paraId="02273900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 till att rutiner och kunskaper om första hjälpen och krisstöd finns och hålls uppdaterade i arbetsgruppen.</w:t>
            </w:r>
          </w:p>
          <w:p w14:paraId="35C262DB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434A4DB6" w14:textId="70301E9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574BB1" w14:textId="44C7F65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937C3F" w14:paraId="1CF0C8A4" w14:textId="77777777" w:rsidTr="00990F60">
        <w:tc>
          <w:tcPr>
            <w:tcW w:w="567" w:type="dxa"/>
          </w:tcPr>
          <w:p w14:paraId="253D8F26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7869" w:type="dxa"/>
          </w:tcPr>
          <w:p w14:paraId="45A973EE" w14:textId="56C2DDE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årliga skyddsronder genomförs med stöd av det digitala verktyget ”Checklista för skyddsrond”. Bedöma och hantera identifierade arbetsmiljörisker. </w:t>
            </w:r>
          </w:p>
          <w:p w14:paraId="472EA70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0DEABF12" w14:textId="011199B0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3CBCFD3" w14:textId="4642CFCF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305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6305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CC6305">
              <w:rPr>
                <w:sz w:val="32"/>
                <w:szCs w:val="32"/>
              </w:rPr>
              <w:fldChar w:fldCharType="end"/>
            </w:r>
          </w:p>
        </w:tc>
      </w:tr>
      <w:tr w:rsidR="00EC3400" w14:paraId="7722EB41" w14:textId="77777777" w:rsidTr="00990F60">
        <w:tc>
          <w:tcPr>
            <w:tcW w:w="567" w:type="dxa"/>
          </w:tcPr>
          <w:p w14:paraId="5C4E0023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7869" w:type="dxa"/>
          </w:tcPr>
          <w:p w14:paraId="37682046" w14:textId="744ACCA4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Redovisa resultat från medarbetarundersökningar/motsvarande för arbetsgruppen. Bedöma och hantera identifierade arbetsmiljörisker.</w:t>
            </w:r>
          </w:p>
          <w:p w14:paraId="30AAE3F0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777280BB" w14:textId="0C2B0E5F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B1DAB64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F7451B" w14:textId="305391A6" w:rsidR="00990F60" w:rsidRDefault="00990F6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EC3400">
              <w:rPr>
                <w:b/>
                <w:sz w:val="22"/>
                <w:szCs w:val="22"/>
              </w:rPr>
              <w:t>N/A</w:t>
            </w:r>
          </w:p>
        </w:tc>
      </w:tr>
      <w:tr w:rsidR="00937C3F" w14:paraId="2A96DB0E" w14:textId="77777777" w:rsidTr="00990F60">
        <w:tc>
          <w:tcPr>
            <w:tcW w:w="567" w:type="dxa"/>
          </w:tcPr>
          <w:p w14:paraId="11A823A3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7869" w:type="dxa"/>
          </w:tcPr>
          <w:p w14:paraId="7A6BE3F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Genomföra risk-/konsekvensbedömning vid förändringar i verksamheten (gäller såväl fysiska som organisatoriska förändringar).</w:t>
            </w:r>
          </w:p>
          <w:p w14:paraId="1815DDC4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6271A7E2" w14:textId="0595953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9E96A11" w14:textId="3652D033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937C3F" w14:paraId="671079E4" w14:textId="77777777" w:rsidTr="00990F60">
        <w:tc>
          <w:tcPr>
            <w:tcW w:w="567" w:type="dxa"/>
          </w:tcPr>
          <w:p w14:paraId="785E697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7869" w:type="dxa"/>
          </w:tcPr>
          <w:p w14:paraId="59021CEE" w14:textId="179D9DC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Upprätta skriftliga handlingsplaner efter genomförda riskbedömningar för arbetsmiljöåtgärder. Följa upp att åtgärderna genomförs enligt planen.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Ovanstående gäller om åtgärder inte kunnat vidtas omgående.</w:t>
            </w:r>
          </w:p>
          <w:p w14:paraId="411CB09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3AA05DC5" w14:textId="568A360C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4AFCB22" w14:textId="220A0F7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937C3F" w14:paraId="7FCE9152" w14:textId="77777777" w:rsidTr="00990F60">
        <w:tc>
          <w:tcPr>
            <w:tcW w:w="567" w:type="dxa"/>
          </w:tcPr>
          <w:p w14:paraId="185B843F" w14:textId="6162A2E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7869" w:type="dxa"/>
          </w:tcPr>
          <w:p w14:paraId="09ED2B8C" w14:textId="6E4D9A5C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tillbud och arbetsskador rapporteras, utreds och hanteras enligt KI:s interna anvisningar (rapportering internt och till Försäkringskassan). </w:t>
            </w:r>
            <w:r w:rsidR="000501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pplysa medarbetare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studenter om </w:t>
            </w:r>
            <w:r w:rsidR="000501C1">
              <w:rPr>
                <w:rFonts w:ascii="Times New Roman" w:hAnsi="Times New Roman" w:cs="Times New Roman"/>
                <w:bCs/>
                <w:sz w:val="22"/>
                <w:szCs w:val="22"/>
              </w:rPr>
              <w:t>möjlighet att söka ersättning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via AFA Försäkring respektive Kammarkollegiet.</w:t>
            </w:r>
          </w:p>
          <w:p w14:paraId="6AAC5859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4B805AAE" w14:textId="0F4846C0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0C63AE7" w14:textId="77011BE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937C3F" w14:paraId="6AF9D475" w14:textId="77777777" w:rsidTr="00990F60">
        <w:tc>
          <w:tcPr>
            <w:tcW w:w="567" w:type="dxa"/>
          </w:tcPr>
          <w:p w14:paraId="32A9FC16" w14:textId="6E23DD7F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7869" w:type="dxa"/>
          </w:tcPr>
          <w:p w14:paraId="20DA00BE" w14:textId="72A36423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Anmäla allvarliga tillbud och arbetsskador, som drabbat medarbetare eller student, till Arbetsmiljöverket (samma dag).  </w:t>
            </w:r>
            <w:hyperlink r:id="rId11" w:history="1">
              <w:r w:rsidRPr="00C9006B">
                <w:rPr>
                  <w:rStyle w:val="Hyperlnk"/>
                  <w:rFonts w:ascii="Times New Roman" w:hAnsi="Times New Roman" w:cs="Times New Roman"/>
                  <w:bCs/>
                  <w:sz w:val="22"/>
                  <w:szCs w:val="22"/>
                </w:rPr>
                <w:t>www.anmalarbetsskada.se</w:t>
              </w:r>
            </w:hyperlink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665B363D" w14:textId="77777777" w:rsidR="00937C3F" w:rsidRPr="00B733B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3BF">
              <w:rPr>
                <w:rFonts w:ascii="Times New Roman" w:hAnsi="Times New Roman" w:cs="Times New Roman"/>
                <w:bCs/>
                <w:sz w:val="20"/>
                <w:szCs w:val="20"/>
              </w:rPr>
              <w:t>Detta krav återfinns i en straffsanktionerad paragraf (3 kap. 3a § Arbetsmiljölagen).</w:t>
            </w:r>
          </w:p>
          <w:p w14:paraId="543CAB5C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</w:tcPr>
          <w:p w14:paraId="73036014" w14:textId="62CEE5CD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686C329" w14:textId="00976F0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5536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536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BE5536">
              <w:rPr>
                <w:sz w:val="32"/>
                <w:szCs w:val="32"/>
              </w:rPr>
              <w:fldChar w:fldCharType="end"/>
            </w:r>
          </w:p>
        </w:tc>
      </w:tr>
      <w:tr w:rsidR="00EC3400" w14:paraId="15E6C2D9" w14:textId="77777777" w:rsidTr="00990F60">
        <w:tc>
          <w:tcPr>
            <w:tcW w:w="567" w:type="dxa"/>
          </w:tcPr>
          <w:p w14:paraId="0D58812C" w14:textId="0BC8C49A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7869" w:type="dxa"/>
          </w:tcPr>
          <w:p w14:paraId="4E13C1D9" w14:textId="77777777" w:rsidR="00F2758E" w:rsidRPr="007C469F" w:rsidRDefault="00F2758E" w:rsidP="00F275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Följa upp sjukfrånvaro/ohälsa och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genomföra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åtgär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der för att förebygga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sjukskrivning. Hålla en tidig och kontinuerlig kontakt med medarbetare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som visar tecken på ohälsa/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sjukdom.</w:t>
            </w:r>
          </w:p>
          <w:p w14:paraId="5DEED4B2" w14:textId="77777777" w:rsidR="00EC3400" w:rsidRPr="00F2758E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3777BC92" w14:textId="4C8BA67A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4E05F05" w14:textId="77777777" w:rsidR="00EC3400" w:rsidRDefault="00EC3400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628DCD" w14:textId="51F43168" w:rsidR="00F2758E" w:rsidRPr="00F2758E" w:rsidRDefault="00F2758E" w:rsidP="00EC340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F2758E">
              <w:rPr>
                <w:b/>
                <w:sz w:val="22"/>
                <w:szCs w:val="22"/>
              </w:rPr>
              <w:t>N/A</w:t>
            </w:r>
          </w:p>
        </w:tc>
      </w:tr>
      <w:tr w:rsidR="00EC3400" w14:paraId="2C944596" w14:textId="77777777" w:rsidTr="00990F60">
        <w:tc>
          <w:tcPr>
            <w:tcW w:w="567" w:type="dxa"/>
          </w:tcPr>
          <w:p w14:paraId="50CDBC59" w14:textId="4D63E3CE" w:rsidR="00EC3400" w:rsidRDefault="0085041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7869" w:type="dxa"/>
          </w:tcPr>
          <w:p w14:paraId="30A6E6B4" w14:textId="1614D4BC" w:rsidR="00F2758E" w:rsidRDefault="00F2758E" w:rsidP="00F275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Genomföra anpassnings- och/eller omplaceringsåtgärder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för att undvika sjukskrivning eller underlätta återgång i arbete efter en sjukskrivningsperiod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 Samarbeta med HR och företagshälsa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</w:t>
            </w:r>
            <w:r w:rsidRPr="007C46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14:paraId="483C8A5D" w14:textId="4E901A3E" w:rsidR="00636A0B" w:rsidRPr="007C469F" w:rsidRDefault="00636A0B" w:rsidP="00F2758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70C64D3F" w14:textId="77777777" w:rsidR="00EC3400" w:rsidRPr="00F2758E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54AF9D7D" w14:textId="247E79FA" w:rsidR="00EC3400" w:rsidRDefault="00937C3F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7C3F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7C3F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937C3F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CA52EA6" w14:textId="77777777" w:rsidR="00F2758E" w:rsidRDefault="00F2758E" w:rsidP="00EC3400">
            <w:pPr>
              <w:pStyle w:val="Default"/>
              <w:rPr>
                <w:b/>
                <w:sz w:val="22"/>
                <w:szCs w:val="22"/>
              </w:rPr>
            </w:pPr>
          </w:p>
          <w:p w14:paraId="028E6A65" w14:textId="17F2601C" w:rsidR="00EC3400" w:rsidRDefault="00F2758E" w:rsidP="00EC340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F2758E">
              <w:rPr>
                <w:b/>
                <w:sz w:val="22"/>
                <w:szCs w:val="22"/>
              </w:rPr>
              <w:t>N/A</w:t>
            </w:r>
          </w:p>
        </w:tc>
      </w:tr>
      <w:tr w:rsidR="00434BD4" w14:paraId="2A69EFBA" w14:textId="77777777" w:rsidTr="00DF65F8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F3E5B5E" w14:textId="70399FAC" w:rsidR="00434BD4" w:rsidRDefault="00434BD4" w:rsidP="00EC3400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</w:t>
            </w:r>
          </w:p>
          <w:p w14:paraId="264407C2" w14:textId="77777777" w:rsidR="00434BD4" w:rsidRPr="00DD470B" w:rsidRDefault="00434BD4" w:rsidP="00EC3400">
            <w:pPr>
              <w:pStyle w:val="Default"/>
              <w:rPr>
                <w:b/>
                <w:bCs/>
                <w:sz w:val="8"/>
                <w:szCs w:val="8"/>
              </w:rPr>
            </w:pPr>
            <w:r w:rsidRPr="00DD470B">
              <w:rPr>
                <w:b/>
                <w:bCs/>
                <w:sz w:val="8"/>
                <w:szCs w:val="8"/>
              </w:rPr>
              <w:lastRenderedPageBreak/>
              <w:t xml:space="preserve">                                       </w:t>
            </w:r>
            <w:r>
              <w:rPr>
                <w:b/>
                <w:bCs/>
                <w:sz w:val="8"/>
                <w:szCs w:val="8"/>
              </w:rPr>
              <w:t xml:space="preserve">             </w:t>
            </w:r>
            <w:r w:rsidRPr="00DD470B">
              <w:rPr>
                <w:b/>
                <w:bCs/>
                <w:sz w:val="22"/>
                <w:szCs w:val="22"/>
              </w:rPr>
              <w:t>Kompl</w:t>
            </w:r>
            <w:r>
              <w:rPr>
                <w:b/>
                <w:bCs/>
                <w:sz w:val="22"/>
                <w:szCs w:val="22"/>
              </w:rPr>
              <w:t>etterande arbetsmiljöuppgifter för</w:t>
            </w:r>
            <w:r w:rsidRPr="00DD470B">
              <w:rPr>
                <w:b/>
                <w:bCs/>
                <w:sz w:val="22"/>
                <w:szCs w:val="22"/>
              </w:rPr>
              <w:t xml:space="preserve"> laborativa verksamheter</w:t>
            </w:r>
          </w:p>
          <w:p w14:paraId="1AEA5274" w14:textId="77777777" w:rsidR="00434BD4" w:rsidRPr="00016A33" w:rsidRDefault="00434BD4" w:rsidP="00EC3400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937C3F" w14:paraId="4ADE332A" w14:textId="77777777" w:rsidTr="00990F60">
        <w:tc>
          <w:tcPr>
            <w:tcW w:w="567" w:type="dxa"/>
          </w:tcPr>
          <w:p w14:paraId="3D1E8644" w14:textId="57F4FF2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7869" w:type="dxa"/>
          </w:tcPr>
          <w:p w14:paraId="5D436548" w14:textId="094B9F82" w:rsidR="00937C3F" w:rsidRDefault="00937C3F" w:rsidP="0091075B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 till att riskbedömning och riskhantering görs via </w:t>
            </w:r>
            <w:r w:rsidRPr="00F2758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KLARA/BARA/HUMRA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samt att rutiner och arbetssätt etableras utifrån bedömningarna.</w:t>
            </w:r>
            <w:r w:rsidR="00636A0B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</w:tc>
        <w:tc>
          <w:tcPr>
            <w:tcW w:w="920" w:type="dxa"/>
          </w:tcPr>
          <w:p w14:paraId="385C26A6" w14:textId="1658CDA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915105" w14:textId="746508F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6BE39454" w14:textId="77777777" w:rsidTr="00990F60">
        <w:tc>
          <w:tcPr>
            <w:tcW w:w="567" w:type="dxa"/>
          </w:tcPr>
          <w:p w14:paraId="495D9FF5" w14:textId="6C1BCEC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</w:t>
            </w:r>
          </w:p>
        </w:tc>
        <w:tc>
          <w:tcPr>
            <w:tcW w:w="7869" w:type="dxa"/>
          </w:tcPr>
          <w:p w14:paraId="33871F37" w14:textId="57C5838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Anskaffa, instruera och se till att medarbetare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och/eller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studenter använder erforderlig skyddsutrustning.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</w:tc>
        <w:tc>
          <w:tcPr>
            <w:tcW w:w="920" w:type="dxa"/>
          </w:tcPr>
          <w:p w14:paraId="33970771" w14:textId="67D58994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1C55F3D" w14:textId="63167965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76C5CFDD" w14:textId="77777777" w:rsidTr="00990F60">
        <w:tc>
          <w:tcPr>
            <w:tcW w:w="567" w:type="dxa"/>
          </w:tcPr>
          <w:p w14:paraId="14BE4D4F" w14:textId="61FB00B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7869" w:type="dxa"/>
          </w:tcPr>
          <w:p w14:paraId="63A88DAA" w14:textId="2E6F8D60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Säkerställa att fasta och lösa skyddsanordningar fungerar, underhålls och besiktigas. Det gäller t.ex. varningsskyltar, nödsignaler, ögonduschar, nödduschar, larm på ventilerade arbetsplatser, sprinklers och speciella släckningsutrustningar.</w:t>
            </w:r>
          </w:p>
          <w:p w14:paraId="544F94EA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1AFD28AD" w14:textId="060BE8C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C10ACE7" w14:textId="703C0D6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2D7237A0" w14:textId="77777777" w:rsidTr="00990F60">
        <w:tc>
          <w:tcPr>
            <w:tcW w:w="567" w:type="dxa"/>
          </w:tcPr>
          <w:p w14:paraId="1DC44919" w14:textId="4096A6C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</w:tc>
        <w:tc>
          <w:tcPr>
            <w:tcW w:w="7869" w:type="dxa"/>
          </w:tcPr>
          <w:p w14:paraId="0E3508A5" w14:textId="1DBB007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Säkerställa att erforderliga </w:t>
            </w:r>
            <w:r w:rsidRPr="00B733B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medicinska kontroller och vid behov vaccinationer erbjuds berörda medarbetare och/eller studenter.</w:t>
            </w:r>
          </w:p>
          <w:p w14:paraId="23995D23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24D176F2" w14:textId="11EDF75B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D96CE39" w14:textId="4ADB0FF8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22B1A723" w14:textId="77777777" w:rsidTr="00990F60">
        <w:tc>
          <w:tcPr>
            <w:tcW w:w="567" w:type="dxa"/>
          </w:tcPr>
          <w:p w14:paraId="11CCC394" w14:textId="763E6021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</w:t>
            </w:r>
          </w:p>
        </w:tc>
        <w:tc>
          <w:tcPr>
            <w:tcW w:w="7869" w:type="dxa"/>
          </w:tcPr>
          <w:p w14:paraId="7777BF0F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Ansvara för att erforderliga och giltiga tillstånd finns för verksamheten, t.ex. avseende strålkällor, genmodifierade ämnen och andra hälsofarliga ämnen.</w:t>
            </w:r>
          </w:p>
          <w:p w14:paraId="47E9886D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58E39AD3" w14:textId="71372876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5239FAD" w14:textId="51007822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937C3F" w14:paraId="4772632C" w14:textId="77777777" w:rsidTr="00990F60">
        <w:tc>
          <w:tcPr>
            <w:tcW w:w="567" w:type="dxa"/>
          </w:tcPr>
          <w:p w14:paraId="1465A3CA" w14:textId="1AB55DB6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</w:t>
            </w:r>
          </w:p>
        </w:tc>
        <w:tc>
          <w:tcPr>
            <w:tcW w:w="7869" w:type="dxa"/>
          </w:tcPr>
          <w:p w14:paraId="1A492718" w14:textId="77777777" w:rsidR="00937C3F" w:rsidRPr="00F0576D" w:rsidRDefault="00937C3F" w:rsidP="00937C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0576D">
              <w:rPr>
                <w:rFonts w:ascii="Times New Roman" w:hAnsi="Times New Roman" w:cs="Times New Roman"/>
                <w:sz w:val="22"/>
                <w:szCs w:val="22"/>
              </w:rPr>
              <w:t>Se till att maskiner och teknisk utrustning underhålls, kontrolleras och besiktigas.</w:t>
            </w:r>
          </w:p>
          <w:p w14:paraId="036D8BBB" w14:textId="77777777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4ED0662F" w14:textId="6C181ED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C962767" w14:textId="1A0D7E6E" w:rsidR="00937C3F" w:rsidRDefault="00937C3F" w:rsidP="00937C3F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1938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38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321938">
              <w:rPr>
                <w:sz w:val="32"/>
                <w:szCs w:val="32"/>
              </w:rPr>
              <w:fldChar w:fldCharType="end"/>
            </w:r>
          </w:p>
        </w:tc>
      </w:tr>
      <w:tr w:rsidR="00F35ADA" w14:paraId="738BF672" w14:textId="77777777" w:rsidTr="00F35ADA">
        <w:trPr>
          <w:trHeight w:val="47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5F4A0682" w14:textId="77777777" w:rsidR="00F35ADA" w:rsidRDefault="00F35ADA" w:rsidP="00F35ADA">
            <w:pPr>
              <w:pStyle w:val="Default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</w:t>
            </w:r>
          </w:p>
          <w:p w14:paraId="35E89FFD" w14:textId="7EDC103D" w:rsidR="00F35ADA" w:rsidRPr="00DD470B" w:rsidRDefault="00953DC4" w:rsidP="00953DC4">
            <w:pPr>
              <w:pStyle w:val="Default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="00F35ADA">
              <w:rPr>
                <w:b/>
                <w:bCs/>
                <w:sz w:val="22"/>
                <w:szCs w:val="22"/>
              </w:rPr>
              <w:t xml:space="preserve">Andra </w:t>
            </w:r>
            <w:r>
              <w:rPr>
                <w:b/>
                <w:bCs/>
                <w:sz w:val="22"/>
                <w:szCs w:val="22"/>
              </w:rPr>
              <w:t xml:space="preserve">verksamhetsspecifika </w:t>
            </w:r>
            <w:r w:rsidR="00F35ADA">
              <w:rPr>
                <w:b/>
                <w:bCs/>
                <w:sz w:val="22"/>
                <w:szCs w:val="22"/>
              </w:rPr>
              <w:t>arbetsmiljöuppgifter</w:t>
            </w:r>
          </w:p>
          <w:p w14:paraId="20ABA2A9" w14:textId="77777777" w:rsidR="00F35ADA" w:rsidRPr="00016A33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35ADA" w14:paraId="7F34CCE9" w14:textId="77777777" w:rsidTr="00990F60">
        <w:tc>
          <w:tcPr>
            <w:tcW w:w="567" w:type="dxa"/>
          </w:tcPr>
          <w:p w14:paraId="5B7A7770" w14:textId="29C4E659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7869" w:type="dxa"/>
          </w:tcPr>
          <w:p w14:paraId="0444DFA1" w14:textId="7E21BB8D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bookmarkEnd w:id="2"/>
          </w:p>
          <w:p w14:paraId="6143D218" w14:textId="77777777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20" w:type="dxa"/>
          </w:tcPr>
          <w:p w14:paraId="0E24EA9E" w14:textId="2DE5421C" w:rsidR="00F35ADA" w:rsidRPr="00937C3F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01DFBBD0" w14:textId="05D69A24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</w:tr>
      <w:tr w:rsidR="00F35ADA" w14:paraId="33E04EEB" w14:textId="77777777" w:rsidTr="00990F60">
        <w:tc>
          <w:tcPr>
            <w:tcW w:w="567" w:type="dxa"/>
          </w:tcPr>
          <w:p w14:paraId="27A60940" w14:textId="4D32594A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  <w:tc>
          <w:tcPr>
            <w:tcW w:w="7869" w:type="dxa"/>
          </w:tcPr>
          <w:p w14:paraId="2F64D70D" w14:textId="00D89070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F1280AB" w14:textId="4F260975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A9AE8C3" w14:textId="44F3607F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1034A7C9" w14:textId="77777777" w:rsidTr="00990F60">
        <w:tc>
          <w:tcPr>
            <w:tcW w:w="567" w:type="dxa"/>
          </w:tcPr>
          <w:p w14:paraId="3F404B30" w14:textId="329D3A84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7869" w:type="dxa"/>
          </w:tcPr>
          <w:p w14:paraId="0003C12B" w14:textId="0F29DA41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6C22644C" w14:textId="0145ACD1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1643D2" w14:textId="47C9D41C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585612F3" w14:textId="77777777" w:rsidTr="00990F60">
        <w:tc>
          <w:tcPr>
            <w:tcW w:w="567" w:type="dxa"/>
          </w:tcPr>
          <w:p w14:paraId="4F1578D0" w14:textId="6102F487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</w:p>
        </w:tc>
        <w:tc>
          <w:tcPr>
            <w:tcW w:w="7869" w:type="dxa"/>
          </w:tcPr>
          <w:p w14:paraId="7BEAFE62" w14:textId="53841044" w:rsidR="00F35ADA" w:rsidRPr="00137CAA" w:rsidRDefault="00F35ADA" w:rsidP="00F35ADA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73F9AD12" w14:textId="69038333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12DE27A" w14:textId="24DB0633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3325F372" w14:textId="77777777" w:rsidTr="00990F60">
        <w:tc>
          <w:tcPr>
            <w:tcW w:w="567" w:type="dxa"/>
          </w:tcPr>
          <w:p w14:paraId="7921C9B2" w14:textId="4455CB23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7869" w:type="dxa"/>
          </w:tcPr>
          <w:p w14:paraId="5C6AED17" w14:textId="3A6CAACC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3B0AC9C5" w14:textId="46CD1AFD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D167F7F" w14:textId="018985B5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51A90058" w14:textId="77777777" w:rsidTr="00990F60">
        <w:tc>
          <w:tcPr>
            <w:tcW w:w="567" w:type="dxa"/>
          </w:tcPr>
          <w:p w14:paraId="51F91AC1" w14:textId="123E42BF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</w:tc>
        <w:tc>
          <w:tcPr>
            <w:tcW w:w="7869" w:type="dxa"/>
          </w:tcPr>
          <w:p w14:paraId="581B5509" w14:textId="75E12AB9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0D71D035" w14:textId="45912A96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9A1875" w14:textId="13DB268E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437547F0" w14:textId="77777777" w:rsidTr="00990F60">
        <w:tc>
          <w:tcPr>
            <w:tcW w:w="567" w:type="dxa"/>
          </w:tcPr>
          <w:p w14:paraId="5B7F0084" w14:textId="213C85F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</w:tc>
        <w:tc>
          <w:tcPr>
            <w:tcW w:w="7869" w:type="dxa"/>
          </w:tcPr>
          <w:p w14:paraId="6926C8F5" w14:textId="5A30FA8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4DEB346" w14:textId="6D1B8BB0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FF84B81" w14:textId="5962D919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br/>
            </w:r>
          </w:p>
        </w:tc>
      </w:tr>
      <w:tr w:rsidR="00F35ADA" w14:paraId="7677EE97" w14:textId="77777777" w:rsidTr="00990F60">
        <w:tc>
          <w:tcPr>
            <w:tcW w:w="567" w:type="dxa"/>
          </w:tcPr>
          <w:p w14:paraId="709B1E8B" w14:textId="77777777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  <w:p w14:paraId="6F78ABB4" w14:textId="1A84B83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869" w:type="dxa"/>
          </w:tcPr>
          <w:p w14:paraId="036013C1" w14:textId="24073E72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F97067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17E28D56" w14:textId="54CADEEA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954D4E3" w14:textId="1454C8C0" w:rsidR="00F35ADA" w:rsidRDefault="00F35ADA" w:rsidP="00F35AD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26A9">
              <w:rPr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26A9">
              <w:rPr>
                <w:sz w:val="32"/>
                <w:szCs w:val="32"/>
              </w:rPr>
              <w:instrText xml:space="preserve"> FORMCHECKBOX </w:instrText>
            </w:r>
            <w:r w:rsidR="007C2F72">
              <w:rPr>
                <w:sz w:val="32"/>
                <w:szCs w:val="32"/>
              </w:rPr>
            </w:r>
            <w:r w:rsidR="007C2F72">
              <w:rPr>
                <w:sz w:val="32"/>
                <w:szCs w:val="32"/>
              </w:rPr>
              <w:fldChar w:fldCharType="separate"/>
            </w:r>
            <w:r w:rsidRPr="008F26A9">
              <w:rPr>
                <w:sz w:val="32"/>
                <w:szCs w:val="32"/>
              </w:rPr>
              <w:fldChar w:fldCharType="end"/>
            </w:r>
          </w:p>
        </w:tc>
      </w:tr>
    </w:tbl>
    <w:p w14:paraId="0555A53F" w14:textId="77777777" w:rsidR="0042771D" w:rsidRDefault="0042771D" w:rsidP="00906AF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6147A39F" w14:textId="77777777" w:rsidR="00E97E88" w:rsidRDefault="00E97E88" w:rsidP="00D90749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lrutnt"/>
        <w:tblpPr w:leftFromText="141" w:rightFromText="141" w:vertAnchor="text" w:horzAnchor="margin" w:tblpY="151"/>
        <w:tblW w:w="6335" w:type="dxa"/>
        <w:tblLayout w:type="fixed"/>
        <w:tblLook w:val="04A0" w:firstRow="1" w:lastRow="0" w:firstColumn="1" w:lastColumn="0" w:noHBand="0" w:noVBand="1"/>
      </w:tblPr>
      <w:tblGrid>
        <w:gridCol w:w="3184"/>
        <w:gridCol w:w="1821"/>
        <w:gridCol w:w="1330"/>
      </w:tblGrid>
      <w:tr w:rsidR="009A7FDF" w14:paraId="11D7437A" w14:textId="77777777" w:rsidTr="00DF65F8">
        <w:trPr>
          <w:trHeight w:val="422"/>
        </w:trPr>
        <w:tc>
          <w:tcPr>
            <w:tcW w:w="3184" w:type="dxa"/>
          </w:tcPr>
          <w:p w14:paraId="5CC97BB6" w14:textId="77777777" w:rsidR="009A7FDF" w:rsidRPr="008F4B85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89BD6C0" w14:textId="77777777" w:rsidR="009A7FDF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Datum (utf./rev.):</w:t>
            </w:r>
          </w:p>
          <w:p w14:paraId="4D8A513A" w14:textId="4BEA3540" w:rsidR="009A7FDF" w:rsidRPr="00FF7719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2020-</w:t>
            </w:r>
            <w:r w:rsidR="00BD11A0">
              <w:rPr>
                <w:rFonts w:cs="Arial"/>
                <w:sz w:val="18"/>
                <w:szCs w:val="18"/>
              </w:rPr>
              <w:t>10-06</w:t>
            </w:r>
          </w:p>
        </w:tc>
        <w:tc>
          <w:tcPr>
            <w:tcW w:w="1330" w:type="dxa"/>
          </w:tcPr>
          <w:p w14:paraId="4E5AF0DE" w14:textId="2A2A8115" w:rsidR="009A7FDF" w:rsidRPr="00DB7076" w:rsidRDefault="00DB7076" w:rsidP="00DF65F8">
            <w:pPr>
              <w:rPr>
                <w:sz w:val="20"/>
                <w:szCs w:val="20"/>
              </w:rPr>
            </w:pPr>
            <w:r w:rsidRPr="00DB7076">
              <w:rPr>
                <w:sz w:val="20"/>
                <w:szCs w:val="20"/>
              </w:rPr>
              <w:t>Sid 4/4</w:t>
            </w:r>
          </w:p>
        </w:tc>
      </w:tr>
      <w:tr w:rsidR="009A7FDF" w14:paraId="0CE85E3D" w14:textId="77777777" w:rsidTr="00DF65F8">
        <w:trPr>
          <w:trHeight w:val="422"/>
        </w:trPr>
        <w:tc>
          <w:tcPr>
            <w:tcW w:w="6335" w:type="dxa"/>
            <w:gridSpan w:val="3"/>
          </w:tcPr>
          <w:p w14:paraId="0A445619" w14:textId="77777777" w:rsidR="009A7FDF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>Mall utfärdad av:</w:t>
            </w:r>
            <w:r w:rsidRPr="002F4495">
              <w:rPr>
                <w:rFonts w:cs="Arial"/>
                <w:sz w:val="18"/>
                <w:szCs w:val="18"/>
              </w:rPr>
              <w:t xml:space="preserve"> </w:t>
            </w:r>
          </w:p>
          <w:p w14:paraId="7AA7A816" w14:textId="4E27740C" w:rsidR="009A7FDF" w:rsidRPr="00A07EC7" w:rsidRDefault="00E97E88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HR-avdelningen</w:t>
            </w:r>
            <w:r w:rsidR="00B206E6">
              <w:rPr>
                <w:rFonts w:cs="Arial"/>
                <w:sz w:val="18"/>
                <w:szCs w:val="18"/>
              </w:rPr>
              <w:t>/Kompetensförsörjningsenheten</w:t>
            </w:r>
          </w:p>
        </w:tc>
      </w:tr>
      <w:tr w:rsidR="009A7FDF" w14:paraId="7DEC55A2" w14:textId="77777777" w:rsidTr="00DF65F8">
        <w:trPr>
          <w:trHeight w:val="440"/>
        </w:trPr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40295" w14:textId="77777777" w:rsidR="009A7FDF" w:rsidRDefault="009A7FDF" w:rsidP="00DF65F8">
            <w:pPr>
              <w:pStyle w:val="Sidhuvud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Fastställt av: </w:t>
            </w:r>
          </w:p>
          <w:p w14:paraId="0293DF5B" w14:textId="77777777" w:rsidR="009A7FDF" w:rsidRPr="00774DD7" w:rsidRDefault="009A7FDF" w:rsidP="00DF65F8">
            <w:pPr>
              <w:pStyle w:val="Sidhuvud"/>
              <w:rPr>
                <w:rFonts w:cs="Arial"/>
                <w:sz w:val="14"/>
                <w:szCs w:val="14"/>
              </w:rPr>
            </w:pPr>
            <w:r w:rsidRPr="009A739A">
              <w:rPr>
                <w:rFonts w:cs="Arial"/>
                <w:sz w:val="18"/>
                <w:szCs w:val="18"/>
              </w:rPr>
              <w:t xml:space="preserve">Avdelningschef </w:t>
            </w:r>
          </w:p>
        </w:tc>
      </w:tr>
    </w:tbl>
    <w:p w14:paraId="424B19EC" w14:textId="77777777" w:rsidR="00D90749" w:rsidRDefault="00D90749" w:rsidP="00D90749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D90749" w:rsidSect="0091075B">
      <w:headerReference w:type="default" r:id="rId12"/>
      <w:headerReference w:type="firs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7159" w14:textId="77777777" w:rsidR="00D364AB" w:rsidRDefault="00D364AB" w:rsidP="00D90749">
      <w:r>
        <w:separator/>
      </w:r>
    </w:p>
  </w:endnote>
  <w:endnote w:type="continuationSeparator" w:id="0">
    <w:p w14:paraId="7554FC69" w14:textId="77777777" w:rsidR="00D364AB" w:rsidRDefault="00D364AB" w:rsidP="00D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763A" w14:textId="77777777" w:rsidR="00D364AB" w:rsidRDefault="00D364AB" w:rsidP="00D90749">
      <w:r>
        <w:separator/>
      </w:r>
    </w:p>
  </w:footnote>
  <w:footnote w:type="continuationSeparator" w:id="0">
    <w:p w14:paraId="1738ADC3" w14:textId="77777777" w:rsidR="00D364AB" w:rsidRDefault="00D364AB" w:rsidP="00D9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7" w:type="dxa"/>
      <w:tblInd w:w="-709" w:type="dxa"/>
      <w:tblLayout w:type="fixed"/>
      <w:tblLook w:val="01E0" w:firstRow="1" w:lastRow="1" w:firstColumn="1" w:lastColumn="1" w:noHBand="0" w:noVBand="0"/>
    </w:tblPr>
    <w:tblGrid>
      <w:gridCol w:w="5485"/>
      <w:gridCol w:w="3298"/>
      <w:gridCol w:w="1904"/>
    </w:tblGrid>
    <w:tr w:rsidR="004B2E7F" w:rsidRPr="00F75381" w14:paraId="23E55364" w14:textId="77777777" w:rsidTr="00665589">
      <w:trPr>
        <w:trHeight w:val="202"/>
      </w:trPr>
      <w:tc>
        <w:tcPr>
          <w:tcW w:w="5485" w:type="dxa"/>
          <w:vMerge w:val="restart"/>
        </w:tcPr>
        <w:p w14:paraId="0BEB9B2B" w14:textId="77777777" w:rsidR="004B2E7F" w:rsidRPr="00F75381" w:rsidRDefault="004B2E7F" w:rsidP="00EF444C">
          <w:pPr>
            <w:pStyle w:val="Sidhuvud"/>
          </w:pPr>
        </w:p>
        <w:p w14:paraId="68AC6688" w14:textId="77777777" w:rsidR="004B2E7F" w:rsidRPr="00F75381" w:rsidRDefault="004B2E7F" w:rsidP="00EF444C">
          <w:pPr>
            <w:pStyle w:val="Sidhuvud"/>
          </w:pPr>
          <w:r>
            <w:rPr>
              <w:noProof/>
            </w:rPr>
            <w:drawing>
              <wp:inline distT="0" distB="0" distL="0" distR="0" wp14:anchorId="73AC91F7" wp14:editId="3E68A060">
                <wp:extent cx="1800225" cy="733425"/>
                <wp:effectExtent l="19050" t="0" r="9525" b="0"/>
                <wp:docPr id="20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</w:tcPr>
        <w:p w14:paraId="38E66C2A" w14:textId="77777777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AD04B4A" w14:textId="77777777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</w:p>
      </w:tc>
    </w:tr>
    <w:tr w:rsidR="004B2E7F" w:rsidRPr="00F75381" w14:paraId="26A077A8" w14:textId="77777777" w:rsidTr="00665589">
      <w:trPr>
        <w:trHeight w:val="216"/>
      </w:trPr>
      <w:tc>
        <w:tcPr>
          <w:tcW w:w="5485" w:type="dxa"/>
          <w:vMerge/>
        </w:tcPr>
        <w:p w14:paraId="2FBCE065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7BF95DF3" w14:textId="77777777" w:rsidR="004B2E7F" w:rsidRPr="0044740D" w:rsidRDefault="004B2E7F" w:rsidP="00EF444C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904" w:type="dxa"/>
        </w:tcPr>
        <w:p w14:paraId="28963C9F" w14:textId="77777777" w:rsidR="004B2E7F" w:rsidRPr="0044740D" w:rsidRDefault="004B2E7F" w:rsidP="00EF444C">
          <w:pPr>
            <w:pStyle w:val="Sidhuvud"/>
            <w:rPr>
              <w:rFonts w:cs="Arial"/>
              <w:b/>
              <w:szCs w:val="16"/>
            </w:rPr>
          </w:pPr>
        </w:p>
      </w:tc>
    </w:tr>
    <w:tr w:rsidR="004B2E7F" w:rsidRPr="00F75381" w14:paraId="7E318BB3" w14:textId="77777777" w:rsidTr="00665589">
      <w:trPr>
        <w:trHeight w:val="229"/>
      </w:trPr>
      <w:tc>
        <w:tcPr>
          <w:tcW w:w="5485" w:type="dxa"/>
          <w:vMerge/>
        </w:tcPr>
        <w:p w14:paraId="751B1DFA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2C59F7A2" w14:textId="77777777" w:rsidR="004B2E7F" w:rsidRPr="0044740D" w:rsidRDefault="004B2E7F" w:rsidP="00EF444C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904" w:type="dxa"/>
        </w:tcPr>
        <w:p w14:paraId="127DC66A" w14:textId="77777777" w:rsidR="004B2E7F" w:rsidRPr="0044740D" w:rsidRDefault="004B2E7F" w:rsidP="00EF444C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4B2E7F" w:rsidRPr="00F75381" w14:paraId="49588454" w14:textId="77777777" w:rsidTr="00665589">
      <w:trPr>
        <w:trHeight w:val="257"/>
      </w:trPr>
      <w:tc>
        <w:tcPr>
          <w:tcW w:w="5485" w:type="dxa"/>
          <w:vMerge/>
        </w:tcPr>
        <w:p w14:paraId="4DC93EE6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3C7ED48C" w14:textId="6FA35384" w:rsidR="004B2E7F" w:rsidRPr="0044740D" w:rsidRDefault="004B2E7F" w:rsidP="00EF444C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904" w:type="dxa"/>
        </w:tcPr>
        <w:p w14:paraId="68ACD447" w14:textId="7C961E9E" w:rsidR="004B2E7F" w:rsidRPr="0044740D" w:rsidRDefault="004B2E7F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4B2E7F" w:rsidRPr="00F75381" w14:paraId="419C9B3D" w14:textId="77777777" w:rsidTr="00665589">
      <w:trPr>
        <w:trHeight w:val="257"/>
      </w:trPr>
      <w:tc>
        <w:tcPr>
          <w:tcW w:w="5485" w:type="dxa"/>
          <w:vMerge/>
        </w:tcPr>
        <w:p w14:paraId="63D970DE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27CBD323" w14:textId="67C7F1DA" w:rsidR="004B2E7F" w:rsidRPr="0044740D" w:rsidRDefault="004B2E7F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904" w:type="dxa"/>
        </w:tcPr>
        <w:p w14:paraId="516F9B10" w14:textId="26219F37" w:rsidR="004B2E7F" w:rsidRPr="0044740D" w:rsidRDefault="004B2E7F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4B2E7F" w:rsidRPr="00F75381" w14:paraId="58774C07" w14:textId="77777777" w:rsidTr="002E4A6F">
      <w:trPr>
        <w:trHeight w:val="268"/>
      </w:trPr>
      <w:tc>
        <w:tcPr>
          <w:tcW w:w="5485" w:type="dxa"/>
          <w:vMerge/>
        </w:tcPr>
        <w:p w14:paraId="2FFC589D" w14:textId="77777777" w:rsidR="004B2E7F" w:rsidRPr="00F75381" w:rsidRDefault="004B2E7F" w:rsidP="00EF444C">
          <w:pPr>
            <w:pStyle w:val="Sidhuvud"/>
          </w:pPr>
        </w:p>
      </w:tc>
      <w:tc>
        <w:tcPr>
          <w:tcW w:w="3298" w:type="dxa"/>
        </w:tcPr>
        <w:p w14:paraId="7EE0569F" w14:textId="77777777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F681EEC" w14:textId="1F457A7D" w:rsidR="004B2E7F" w:rsidRPr="0044740D" w:rsidRDefault="004B2E7F" w:rsidP="00EF444C">
          <w:pPr>
            <w:pStyle w:val="Sidhuvud"/>
            <w:rPr>
              <w:rFonts w:cs="Arial"/>
              <w:szCs w:val="16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>
            <w:rPr>
              <w:rStyle w:val="Sidnummer"/>
              <w:rFonts w:cs="Arial"/>
              <w:sz w:val="20"/>
              <w:szCs w:val="20"/>
            </w:rPr>
            <w:t>4</w:t>
          </w:r>
        </w:p>
      </w:tc>
    </w:tr>
  </w:tbl>
  <w:p w14:paraId="66F09634" w14:textId="78B5A37E" w:rsidR="004B2E7F" w:rsidRDefault="004B2E7F">
    <w:pPr>
      <w:pStyle w:val="Sidhuvud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67D7" w14:textId="2CA2B603" w:rsidR="00560DCA" w:rsidRPr="00C14452" w:rsidRDefault="00560DCA">
    <w:pPr>
      <w:pStyle w:val="Sidhuvud"/>
      <w:rPr>
        <w:sz w:val="20"/>
        <w:szCs w:val="20"/>
      </w:rPr>
    </w:pPr>
    <w:r>
      <w:tab/>
      <w:t xml:space="preserve">                                                        </w:t>
    </w:r>
    <w:r>
      <w:tab/>
    </w:r>
    <w:r w:rsidRPr="00C14452">
      <w:rPr>
        <w:b/>
        <w:bCs/>
        <w:sz w:val="20"/>
        <w:szCs w:val="20"/>
      </w:rPr>
      <w:t>Sid</w:t>
    </w:r>
    <w:r w:rsidR="00C14452" w:rsidRPr="00C14452">
      <w:rPr>
        <w:b/>
        <w:bCs/>
        <w:sz w:val="20"/>
        <w:szCs w:val="20"/>
      </w:rPr>
      <w:t>:</w:t>
    </w:r>
    <w:r w:rsidRPr="00C14452">
      <w:rPr>
        <w:sz w:val="20"/>
        <w:szCs w:val="20"/>
      </w:rPr>
      <w:t xml:space="preserve"> 1</w:t>
    </w:r>
    <w:r w:rsidR="00C14452">
      <w:rPr>
        <w:sz w:val="20"/>
        <w:szCs w:val="20"/>
      </w:rPr>
      <w:t xml:space="preserve"> </w:t>
    </w:r>
    <w:r w:rsidRPr="00C14452">
      <w:rPr>
        <w:sz w:val="20"/>
        <w:szCs w:val="20"/>
      </w:rPr>
      <w:t>/</w:t>
    </w:r>
    <w:r w:rsidR="00C14452">
      <w:rPr>
        <w:sz w:val="20"/>
        <w:szCs w:val="20"/>
      </w:rPr>
      <w:t xml:space="preserve"> </w:t>
    </w:r>
    <w:r w:rsidRPr="00C14452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4A9A"/>
    <w:multiLevelType w:val="hybridMultilevel"/>
    <w:tmpl w:val="2EF4B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0A0B"/>
    <w:multiLevelType w:val="hybridMultilevel"/>
    <w:tmpl w:val="15ACCB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90911">
    <w:abstractNumId w:val="0"/>
  </w:num>
  <w:num w:numId="2" w16cid:durableId="13965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QpqR6EMLDMjpOBhlkOd1bxOQKKFP5Bk5025NJS7W2MNJSyHRK+bBovCUxkfs2+kr+84QnBcH2CtUa3Xz8yeNsQ==" w:salt="l59iLD3nx+ooibKzK+smtA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49"/>
    <w:rsid w:val="00004B79"/>
    <w:rsid w:val="00006692"/>
    <w:rsid w:val="00016A33"/>
    <w:rsid w:val="00016BCA"/>
    <w:rsid w:val="00032F42"/>
    <w:rsid w:val="000343D3"/>
    <w:rsid w:val="000374F8"/>
    <w:rsid w:val="000501C1"/>
    <w:rsid w:val="000557FD"/>
    <w:rsid w:val="00073B0A"/>
    <w:rsid w:val="00092231"/>
    <w:rsid w:val="000A1EFE"/>
    <w:rsid w:val="000C2098"/>
    <w:rsid w:val="000C2E9E"/>
    <w:rsid w:val="000C6ACA"/>
    <w:rsid w:val="000D01C2"/>
    <w:rsid w:val="000E6589"/>
    <w:rsid w:val="000F06A9"/>
    <w:rsid w:val="00102C99"/>
    <w:rsid w:val="00131F69"/>
    <w:rsid w:val="00137CAA"/>
    <w:rsid w:val="0014278D"/>
    <w:rsid w:val="00194118"/>
    <w:rsid w:val="001B30CB"/>
    <w:rsid w:val="001C50CB"/>
    <w:rsid w:val="001E6E8C"/>
    <w:rsid w:val="00221E4E"/>
    <w:rsid w:val="00244AD1"/>
    <w:rsid w:val="00246B9A"/>
    <w:rsid w:val="002522B5"/>
    <w:rsid w:val="00263E50"/>
    <w:rsid w:val="00271E19"/>
    <w:rsid w:val="00281394"/>
    <w:rsid w:val="002A071E"/>
    <w:rsid w:val="002C2351"/>
    <w:rsid w:val="002D37CC"/>
    <w:rsid w:val="002E4A6F"/>
    <w:rsid w:val="002E5737"/>
    <w:rsid w:val="00362964"/>
    <w:rsid w:val="0037246D"/>
    <w:rsid w:val="00375570"/>
    <w:rsid w:val="003845C7"/>
    <w:rsid w:val="00385CA9"/>
    <w:rsid w:val="003A1BAA"/>
    <w:rsid w:val="003A3608"/>
    <w:rsid w:val="003A65DA"/>
    <w:rsid w:val="003C7813"/>
    <w:rsid w:val="003D09E5"/>
    <w:rsid w:val="003D49B6"/>
    <w:rsid w:val="003D706C"/>
    <w:rsid w:val="003D7AA7"/>
    <w:rsid w:val="003E2810"/>
    <w:rsid w:val="003E4C59"/>
    <w:rsid w:val="003E6CDF"/>
    <w:rsid w:val="003F0A4A"/>
    <w:rsid w:val="00403A93"/>
    <w:rsid w:val="00420CF7"/>
    <w:rsid w:val="004255D5"/>
    <w:rsid w:val="00425602"/>
    <w:rsid w:val="00425EAF"/>
    <w:rsid w:val="0042771D"/>
    <w:rsid w:val="00427F23"/>
    <w:rsid w:val="00434BD4"/>
    <w:rsid w:val="004762ED"/>
    <w:rsid w:val="004832B7"/>
    <w:rsid w:val="004A0D0F"/>
    <w:rsid w:val="004A46C2"/>
    <w:rsid w:val="004B2E7F"/>
    <w:rsid w:val="004C4D48"/>
    <w:rsid w:val="00501342"/>
    <w:rsid w:val="005446E3"/>
    <w:rsid w:val="0055099B"/>
    <w:rsid w:val="00560DCA"/>
    <w:rsid w:val="005744BA"/>
    <w:rsid w:val="00591918"/>
    <w:rsid w:val="00596015"/>
    <w:rsid w:val="005D0B3D"/>
    <w:rsid w:val="005D7D42"/>
    <w:rsid w:val="005E3829"/>
    <w:rsid w:val="005E6164"/>
    <w:rsid w:val="005E6DBF"/>
    <w:rsid w:val="00604FF3"/>
    <w:rsid w:val="006169F0"/>
    <w:rsid w:val="0062507D"/>
    <w:rsid w:val="006339D5"/>
    <w:rsid w:val="00636A0B"/>
    <w:rsid w:val="00643658"/>
    <w:rsid w:val="00655536"/>
    <w:rsid w:val="00665589"/>
    <w:rsid w:val="00667392"/>
    <w:rsid w:val="00671A47"/>
    <w:rsid w:val="006834A9"/>
    <w:rsid w:val="006866A0"/>
    <w:rsid w:val="006913A6"/>
    <w:rsid w:val="00695CEA"/>
    <w:rsid w:val="006B4F1F"/>
    <w:rsid w:val="006B5EC5"/>
    <w:rsid w:val="006E3923"/>
    <w:rsid w:val="00701912"/>
    <w:rsid w:val="007030F8"/>
    <w:rsid w:val="0072335C"/>
    <w:rsid w:val="00761460"/>
    <w:rsid w:val="007802F9"/>
    <w:rsid w:val="007C2F72"/>
    <w:rsid w:val="007F5340"/>
    <w:rsid w:val="008141BA"/>
    <w:rsid w:val="00823C7D"/>
    <w:rsid w:val="0082580D"/>
    <w:rsid w:val="008357CD"/>
    <w:rsid w:val="00835F41"/>
    <w:rsid w:val="0084095C"/>
    <w:rsid w:val="00843B89"/>
    <w:rsid w:val="0085041F"/>
    <w:rsid w:val="00867C6C"/>
    <w:rsid w:val="008853C3"/>
    <w:rsid w:val="00887F81"/>
    <w:rsid w:val="008D3ACD"/>
    <w:rsid w:val="008D5F86"/>
    <w:rsid w:val="008F7317"/>
    <w:rsid w:val="00906AFF"/>
    <w:rsid w:val="0091075B"/>
    <w:rsid w:val="00916870"/>
    <w:rsid w:val="00921947"/>
    <w:rsid w:val="00937C3F"/>
    <w:rsid w:val="00951975"/>
    <w:rsid w:val="009522EF"/>
    <w:rsid w:val="00952886"/>
    <w:rsid w:val="00953DC4"/>
    <w:rsid w:val="009542F9"/>
    <w:rsid w:val="009568A5"/>
    <w:rsid w:val="009668B5"/>
    <w:rsid w:val="00972C24"/>
    <w:rsid w:val="00990F60"/>
    <w:rsid w:val="00992C09"/>
    <w:rsid w:val="009936BB"/>
    <w:rsid w:val="0099444C"/>
    <w:rsid w:val="009A1640"/>
    <w:rsid w:val="009A178A"/>
    <w:rsid w:val="009A7FDF"/>
    <w:rsid w:val="009B4625"/>
    <w:rsid w:val="009D1E6E"/>
    <w:rsid w:val="00A15260"/>
    <w:rsid w:val="00A236A8"/>
    <w:rsid w:val="00A429B7"/>
    <w:rsid w:val="00A4642D"/>
    <w:rsid w:val="00A476F0"/>
    <w:rsid w:val="00A647F1"/>
    <w:rsid w:val="00A76A42"/>
    <w:rsid w:val="00A80F02"/>
    <w:rsid w:val="00A8423C"/>
    <w:rsid w:val="00A90DA7"/>
    <w:rsid w:val="00AB465A"/>
    <w:rsid w:val="00AC0703"/>
    <w:rsid w:val="00B05228"/>
    <w:rsid w:val="00B1413C"/>
    <w:rsid w:val="00B206E6"/>
    <w:rsid w:val="00B323D5"/>
    <w:rsid w:val="00B3469D"/>
    <w:rsid w:val="00B733BF"/>
    <w:rsid w:val="00B75D0D"/>
    <w:rsid w:val="00BB4355"/>
    <w:rsid w:val="00BB43D8"/>
    <w:rsid w:val="00BD11A0"/>
    <w:rsid w:val="00C14452"/>
    <w:rsid w:val="00C26175"/>
    <w:rsid w:val="00C36145"/>
    <w:rsid w:val="00C457A8"/>
    <w:rsid w:val="00C466D9"/>
    <w:rsid w:val="00C6757E"/>
    <w:rsid w:val="00C7585D"/>
    <w:rsid w:val="00C8335F"/>
    <w:rsid w:val="00CA08EC"/>
    <w:rsid w:val="00CB29BF"/>
    <w:rsid w:val="00CB4E8A"/>
    <w:rsid w:val="00CB60B2"/>
    <w:rsid w:val="00CD5294"/>
    <w:rsid w:val="00CE5A38"/>
    <w:rsid w:val="00D00DF1"/>
    <w:rsid w:val="00D364AB"/>
    <w:rsid w:val="00D56280"/>
    <w:rsid w:val="00D76B73"/>
    <w:rsid w:val="00D864D9"/>
    <w:rsid w:val="00D90749"/>
    <w:rsid w:val="00D94F10"/>
    <w:rsid w:val="00DB1691"/>
    <w:rsid w:val="00DB7076"/>
    <w:rsid w:val="00DC47A1"/>
    <w:rsid w:val="00DD470B"/>
    <w:rsid w:val="00DD7CD1"/>
    <w:rsid w:val="00DF65F8"/>
    <w:rsid w:val="00E11540"/>
    <w:rsid w:val="00E201CB"/>
    <w:rsid w:val="00E43761"/>
    <w:rsid w:val="00E7593F"/>
    <w:rsid w:val="00E97E88"/>
    <w:rsid w:val="00EA05C5"/>
    <w:rsid w:val="00EA34BD"/>
    <w:rsid w:val="00EB1C60"/>
    <w:rsid w:val="00EC3400"/>
    <w:rsid w:val="00EF0E71"/>
    <w:rsid w:val="00EF444C"/>
    <w:rsid w:val="00F025F1"/>
    <w:rsid w:val="00F0370E"/>
    <w:rsid w:val="00F0576D"/>
    <w:rsid w:val="00F2758E"/>
    <w:rsid w:val="00F35ADA"/>
    <w:rsid w:val="00F56BFC"/>
    <w:rsid w:val="00F7143E"/>
    <w:rsid w:val="00F72EEA"/>
    <w:rsid w:val="00F735D1"/>
    <w:rsid w:val="00F82660"/>
    <w:rsid w:val="00F91E2F"/>
    <w:rsid w:val="00FA169E"/>
    <w:rsid w:val="00FD20BC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149823"/>
  <w15:docId w15:val="{3CB91FDE-5F32-4154-AF7E-38615D2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9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0749"/>
  </w:style>
  <w:style w:type="paragraph" w:styleId="Sidfot">
    <w:name w:val="footer"/>
    <w:basedOn w:val="Normal"/>
    <w:link w:val="Sidfot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90749"/>
  </w:style>
  <w:style w:type="paragraph" w:styleId="Ballongtext">
    <w:name w:val="Balloon Text"/>
    <w:basedOn w:val="Normal"/>
    <w:link w:val="BallongtextChar"/>
    <w:uiPriority w:val="99"/>
    <w:semiHidden/>
    <w:unhideWhenUsed/>
    <w:rsid w:val="006B4F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F1F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B4F1F"/>
  </w:style>
  <w:style w:type="table" w:styleId="Tabellrutnt">
    <w:name w:val="Table Grid"/>
    <w:basedOn w:val="Normaltabell"/>
    <w:uiPriority w:val="59"/>
    <w:rsid w:val="00A4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8266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B465A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C26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malarbetsskada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000A66AD6924596AA2D5CAE6425C7" ma:contentTypeVersion="6" ma:contentTypeDescription="Skapa ett nytt dokument." ma:contentTypeScope="" ma:versionID="af1f0a3583c9ce515dd34173c2d8a016">
  <xsd:schema xmlns:xsd="http://www.w3.org/2001/XMLSchema" xmlns:xs="http://www.w3.org/2001/XMLSchema" xmlns:p="http://schemas.microsoft.com/office/2006/metadata/properties" xmlns:ns3="9dbc77b0-ded1-4de4-99af-7f7d46d3f238" targetNamespace="http://schemas.microsoft.com/office/2006/metadata/properties" ma:root="true" ma:fieldsID="6a6a3fbf5ede833d0efeede0806c349a" ns3:_="">
    <xsd:import namespace="9dbc77b0-ded1-4de4-99af-7f7d46d3f2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77b0-ded1-4de4-99af-7f7d46d3f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1AF3D-90DB-4670-8489-F05899609B8E}">
  <ds:schemaRefs>
    <ds:schemaRef ds:uri="http://www.w3.org/XML/1998/namespace"/>
    <ds:schemaRef ds:uri="9dbc77b0-ded1-4de4-99af-7f7d46d3f23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562B8E-88A6-4BE7-AFA2-964F378EA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C1F9-98A5-428D-AEBA-38C2C3FF7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77b0-ded1-4de4-99af-7f7d46d3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Michaela Stadtlander</cp:lastModifiedBy>
  <cp:revision>2</cp:revision>
  <dcterms:created xsi:type="dcterms:W3CDTF">2024-01-17T15:19:00Z</dcterms:created>
  <dcterms:modified xsi:type="dcterms:W3CDTF">2024-01-17T15:19:00Z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0x0101000CF000A66AD6924596AA2D5CAE6425C7</vt:lpwstr>
  </property>
</Properties>
</file>