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72534" w14:textId="77777777" w:rsidR="00504B8D" w:rsidRPr="00622E28" w:rsidRDefault="0060729A">
      <w:pPr>
        <w:rPr>
          <w:sz w:val="28"/>
          <w:szCs w:val="28"/>
        </w:rPr>
      </w:pP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sidR="00504B8D">
        <w:rPr>
          <w:sz w:val="36"/>
          <w:szCs w:val="36"/>
        </w:rPr>
        <w:tab/>
      </w:r>
    </w:p>
    <w:p w14:paraId="60AB0DEF" w14:textId="77777777" w:rsidR="009A2350" w:rsidRPr="006617E7" w:rsidRDefault="00292AC8">
      <w:pPr>
        <w:rPr>
          <w:sz w:val="36"/>
          <w:szCs w:val="36"/>
          <w:u w:val="single"/>
        </w:rPr>
      </w:pPr>
      <w:r>
        <w:rPr>
          <w:sz w:val="36"/>
          <w:szCs w:val="36"/>
          <w:u w:val="single"/>
        </w:rPr>
        <w:t>Risk-/konsekvens</w:t>
      </w:r>
      <w:r w:rsidR="009A2350" w:rsidRPr="006617E7">
        <w:rPr>
          <w:sz w:val="36"/>
          <w:szCs w:val="36"/>
          <w:u w:val="single"/>
        </w:rPr>
        <w:t xml:space="preserve">bedömning </w:t>
      </w:r>
      <w:r w:rsidR="006617E7">
        <w:rPr>
          <w:sz w:val="36"/>
          <w:szCs w:val="36"/>
          <w:u w:val="single"/>
        </w:rPr>
        <w:t>avseende arbetsmiljöförhållanden</w:t>
      </w:r>
      <w:r>
        <w:rPr>
          <w:sz w:val="36"/>
          <w:szCs w:val="36"/>
          <w:u w:val="single"/>
        </w:rPr>
        <w:t xml:space="preserve"> vid </w:t>
      </w:r>
      <w:r w:rsidR="00955EE9">
        <w:rPr>
          <w:sz w:val="36"/>
          <w:szCs w:val="36"/>
          <w:u w:val="single"/>
        </w:rPr>
        <w:t>verksamhets</w:t>
      </w:r>
      <w:r w:rsidR="00407143" w:rsidRPr="006617E7">
        <w:rPr>
          <w:sz w:val="36"/>
          <w:szCs w:val="36"/>
          <w:u w:val="single"/>
        </w:rPr>
        <w:t>förändring</w:t>
      </w:r>
      <w:r w:rsidR="009A2350" w:rsidRPr="006617E7">
        <w:rPr>
          <w:sz w:val="36"/>
          <w:szCs w:val="36"/>
          <w:u w:val="single"/>
        </w:rPr>
        <w:t>.</w:t>
      </w:r>
      <w:r w:rsidR="00AF490F" w:rsidRPr="006617E7">
        <w:rPr>
          <w:sz w:val="36"/>
          <w:szCs w:val="36"/>
          <w:u w:val="single"/>
        </w:rPr>
        <w:t xml:space="preserve"> </w:t>
      </w:r>
    </w:p>
    <w:p w14:paraId="1D42860F" w14:textId="77777777" w:rsidR="00036095" w:rsidRPr="00FA0626" w:rsidRDefault="00036095"/>
    <w:p w14:paraId="1C1DA712" w14:textId="77777777" w:rsidR="00861BA7" w:rsidRPr="00622E28" w:rsidRDefault="00861BA7" w:rsidP="00861BA7">
      <w:pPr>
        <w:rPr>
          <w:rFonts w:cs="Arial"/>
        </w:rPr>
      </w:pPr>
      <w:r w:rsidRPr="00622E28">
        <w:rPr>
          <w:rFonts w:cs="Arial"/>
          <w:b/>
          <w:sz w:val="24"/>
          <w:szCs w:val="24"/>
        </w:rPr>
        <w:t>Varför ska det göras?</w:t>
      </w:r>
      <w:r w:rsidR="007D236C" w:rsidRPr="00622E28">
        <w:rPr>
          <w:rFonts w:cs="Arial"/>
        </w:rPr>
        <w:t xml:space="preserve"> </w:t>
      </w:r>
      <w:r w:rsidR="00292AC8" w:rsidRPr="00622E28">
        <w:rPr>
          <w:rFonts w:cs="Arial"/>
        </w:rPr>
        <w:t>Risk-/ko</w:t>
      </w:r>
      <w:r w:rsidRPr="00622E28">
        <w:rPr>
          <w:rFonts w:cs="Arial"/>
        </w:rPr>
        <w:t xml:space="preserve">nsekvensbedömningar ska genomföras inför planerade förändringar med syfte att i första hand undanröja risker, såväl fysiska som psykiska. I andra hand minimera effekter som kan innebära risker för ohälsa. Arbetsgivare har ett krav på sig att alltid genomföra detta vid planerade förändringar (t.ex. organisationsförändringar, inköp av ny arbetsutrustning, flytt till nya lokaler, om- och tillbyggnationer m.m.). Kravet återfinns i </w:t>
      </w:r>
      <w:r w:rsidRPr="00622E28">
        <w:rPr>
          <w:rFonts w:cs="Arial"/>
          <w:i/>
        </w:rPr>
        <w:t>Arbetsmiljölagen</w:t>
      </w:r>
      <w:r w:rsidRPr="00622E28">
        <w:rPr>
          <w:rFonts w:cs="Arial"/>
        </w:rPr>
        <w:t xml:space="preserve"> och </w:t>
      </w:r>
      <w:r w:rsidRPr="00622E28">
        <w:rPr>
          <w:rFonts w:cs="Arial"/>
          <w:i/>
        </w:rPr>
        <w:t>AFS 2001:1 Systematiskt arbetsmiljöarbete</w:t>
      </w:r>
      <w:r w:rsidRPr="00622E28">
        <w:rPr>
          <w:rFonts w:cs="Arial"/>
        </w:rPr>
        <w:t>.</w:t>
      </w:r>
    </w:p>
    <w:p w14:paraId="389F2B2A" w14:textId="77777777" w:rsidR="00861BA7" w:rsidRPr="00622E28" w:rsidRDefault="00861BA7" w:rsidP="00861BA7">
      <w:pPr>
        <w:rPr>
          <w:rFonts w:cs="Arial"/>
        </w:rPr>
      </w:pPr>
    </w:p>
    <w:p w14:paraId="4D47CAFD" w14:textId="77777777" w:rsidR="00861BA7" w:rsidRPr="00622E28" w:rsidRDefault="00861BA7" w:rsidP="00861BA7">
      <w:pPr>
        <w:rPr>
          <w:rFonts w:cs="Arial"/>
        </w:rPr>
      </w:pPr>
      <w:r w:rsidRPr="00622E28">
        <w:rPr>
          <w:rFonts w:cs="Arial"/>
          <w:b/>
          <w:sz w:val="24"/>
          <w:szCs w:val="24"/>
        </w:rPr>
        <w:t>När ska det göras?</w:t>
      </w:r>
      <w:r w:rsidRPr="00622E28">
        <w:rPr>
          <w:rFonts w:cs="Arial"/>
        </w:rPr>
        <w:t xml:space="preserve">  En korrekt </w:t>
      </w:r>
      <w:r w:rsidR="00292AC8" w:rsidRPr="00622E28">
        <w:rPr>
          <w:rFonts w:cs="Arial"/>
        </w:rPr>
        <w:t>risk-/</w:t>
      </w:r>
      <w:r w:rsidRPr="00622E28">
        <w:rPr>
          <w:rFonts w:cs="Arial"/>
        </w:rPr>
        <w:t xml:space="preserve">konsekvensbedömning görs innan förändringen är genomförd. Bedömningen </w:t>
      </w:r>
      <w:r w:rsidR="000319B8" w:rsidRPr="00622E28">
        <w:rPr>
          <w:rFonts w:cs="Arial"/>
        </w:rPr>
        <w:t xml:space="preserve">är en naturlig del av planeringsprocessen och </w:t>
      </w:r>
      <w:r w:rsidRPr="00622E28">
        <w:rPr>
          <w:rFonts w:cs="Arial"/>
        </w:rPr>
        <w:t>ska utgöra underlag för olika åtgärder som leder till att arbetsförhållanden blir goda i den n</w:t>
      </w:r>
      <w:r w:rsidR="003B7389" w:rsidRPr="00622E28">
        <w:rPr>
          <w:rFonts w:cs="Arial"/>
        </w:rPr>
        <w:t xml:space="preserve">ya organisationen </w:t>
      </w:r>
      <w:r w:rsidRPr="00622E28">
        <w:rPr>
          <w:rFonts w:cs="Arial"/>
        </w:rPr>
        <w:t>etc.</w:t>
      </w:r>
    </w:p>
    <w:p w14:paraId="564338DB" w14:textId="77777777" w:rsidR="00861BA7" w:rsidRPr="00622E28" w:rsidRDefault="00861BA7" w:rsidP="00861BA7">
      <w:pPr>
        <w:rPr>
          <w:rFonts w:cs="Arial"/>
        </w:rPr>
      </w:pPr>
    </w:p>
    <w:p w14:paraId="6BE90771" w14:textId="77777777" w:rsidR="00861BA7" w:rsidRPr="00622E28" w:rsidRDefault="00861BA7" w:rsidP="00861BA7">
      <w:pPr>
        <w:rPr>
          <w:rFonts w:cs="Arial"/>
        </w:rPr>
      </w:pPr>
      <w:r w:rsidRPr="00622E28">
        <w:rPr>
          <w:rFonts w:cs="Arial"/>
        </w:rPr>
        <w:t xml:space="preserve">Bedömningen kan genomföras först när det </w:t>
      </w:r>
      <w:r w:rsidR="001D29F5" w:rsidRPr="00622E28">
        <w:rPr>
          <w:rFonts w:cs="Arial"/>
        </w:rPr>
        <w:t>finns</w:t>
      </w:r>
      <w:r w:rsidRPr="00622E28">
        <w:rPr>
          <w:rFonts w:cs="Arial"/>
        </w:rPr>
        <w:t xml:space="preserve"> förslag på:</w:t>
      </w:r>
    </w:p>
    <w:p w14:paraId="65CF6ABE" w14:textId="77777777" w:rsidR="00861BA7" w:rsidRPr="00622E28" w:rsidRDefault="00861BA7" w:rsidP="00861BA7">
      <w:pPr>
        <w:numPr>
          <w:ilvl w:val="0"/>
          <w:numId w:val="8"/>
        </w:numPr>
        <w:rPr>
          <w:rFonts w:cs="Arial"/>
        </w:rPr>
      </w:pPr>
      <w:r w:rsidRPr="00622E28">
        <w:rPr>
          <w:rFonts w:cs="Arial"/>
        </w:rPr>
        <w:t>vad förändringen består av (så preciserat som möjligt)</w:t>
      </w:r>
    </w:p>
    <w:p w14:paraId="613EDC0E" w14:textId="77777777" w:rsidR="00861BA7" w:rsidRPr="00622E28" w:rsidRDefault="00861BA7" w:rsidP="00861BA7">
      <w:pPr>
        <w:numPr>
          <w:ilvl w:val="0"/>
          <w:numId w:val="8"/>
        </w:numPr>
        <w:rPr>
          <w:rFonts w:cs="Arial"/>
        </w:rPr>
      </w:pPr>
      <w:r w:rsidRPr="00622E28">
        <w:rPr>
          <w:rFonts w:cs="Arial"/>
        </w:rPr>
        <w:t>vilka arbetsplatser och arbetsgrupper som omfattas</w:t>
      </w:r>
    </w:p>
    <w:p w14:paraId="438CE78B" w14:textId="77777777" w:rsidR="00861BA7" w:rsidRPr="00622E28" w:rsidRDefault="00861BA7" w:rsidP="00861BA7">
      <w:pPr>
        <w:numPr>
          <w:ilvl w:val="0"/>
          <w:numId w:val="8"/>
        </w:numPr>
        <w:rPr>
          <w:rFonts w:cs="Arial"/>
        </w:rPr>
      </w:pPr>
      <w:r w:rsidRPr="00622E28">
        <w:rPr>
          <w:rFonts w:cs="Arial"/>
        </w:rPr>
        <w:t xml:space="preserve">när förändringen </w:t>
      </w:r>
      <w:r w:rsidR="006F114F" w:rsidRPr="00622E28">
        <w:rPr>
          <w:rFonts w:cs="Arial"/>
        </w:rPr>
        <w:t>är tänkt att</w:t>
      </w:r>
      <w:r w:rsidRPr="00622E28">
        <w:rPr>
          <w:rFonts w:cs="Arial"/>
        </w:rPr>
        <w:t xml:space="preserve"> vara genomförd</w:t>
      </w:r>
      <w:r w:rsidR="001D29F5" w:rsidRPr="00622E28">
        <w:rPr>
          <w:rFonts w:cs="Arial"/>
        </w:rPr>
        <w:t>, preliminär tidplan.</w:t>
      </w:r>
    </w:p>
    <w:p w14:paraId="0F9B8CE6" w14:textId="77777777" w:rsidR="00861BA7" w:rsidRPr="00622E28" w:rsidRDefault="00861BA7" w:rsidP="00861BA7">
      <w:pPr>
        <w:rPr>
          <w:rFonts w:cs="Arial"/>
        </w:rPr>
      </w:pPr>
    </w:p>
    <w:p w14:paraId="5D791F61" w14:textId="77777777" w:rsidR="00861BA7" w:rsidRPr="00622E28" w:rsidRDefault="00861BA7" w:rsidP="00861BA7">
      <w:pPr>
        <w:rPr>
          <w:rFonts w:cs="Arial"/>
        </w:rPr>
      </w:pPr>
      <w:r w:rsidRPr="00622E28">
        <w:rPr>
          <w:rFonts w:cs="Arial"/>
          <w:b/>
          <w:sz w:val="24"/>
          <w:szCs w:val="24"/>
        </w:rPr>
        <w:t>Hur kan det genomföras?</w:t>
      </w:r>
      <w:r w:rsidRPr="00622E28">
        <w:rPr>
          <w:rFonts w:cs="Arial"/>
        </w:rPr>
        <w:t xml:space="preserve"> Det finns många arbetssätt t.ex. mätningar, intervjuer, enkäter. En annan</w:t>
      </w:r>
      <w:r w:rsidR="00D5603F" w:rsidRPr="00622E28">
        <w:rPr>
          <w:rFonts w:cs="Arial"/>
        </w:rPr>
        <w:t xml:space="preserve"> metod är att i arbets</w:t>
      </w:r>
      <w:r w:rsidRPr="00622E28">
        <w:rPr>
          <w:rFonts w:cs="Arial"/>
        </w:rPr>
        <w:t xml:space="preserve">grupper (där minst </w:t>
      </w:r>
      <w:r w:rsidR="00C73A92" w:rsidRPr="00622E28">
        <w:rPr>
          <w:rFonts w:cs="Arial"/>
        </w:rPr>
        <w:t xml:space="preserve">en ansvarig chef och </w:t>
      </w:r>
      <w:r w:rsidRPr="00622E28">
        <w:rPr>
          <w:rFonts w:cs="Arial"/>
        </w:rPr>
        <w:t xml:space="preserve">ett skyddsombud ingår) bedöma konsekvenser utifrån en mall med alla </w:t>
      </w:r>
      <w:r w:rsidR="00D5603F" w:rsidRPr="00622E28">
        <w:rPr>
          <w:rFonts w:cs="Arial"/>
        </w:rPr>
        <w:t xml:space="preserve">de variabler som t.ex. en organisationsförändring </w:t>
      </w:r>
      <w:r w:rsidR="00FA59EF" w:rsidRPr="00622E28">
        <w:rPr>
          <w:rFonts w:cs="Arial"/>
        </w:rPr>
        <w:t xml:space="preserve">innebär. </w:t>
      </w:r>
      <w:r w:rsidR="00292AC8" w:rsidRPr="00622E28">
        <w:rPr>
          <w:rFonts w:cs="Arial"/>
        </w:rPr>
        <w:t>Risk-/k</w:t>
      </w:r>
      <w:r w:rsidR="00FA59EF" w:rsidRPr="00622E28">
        <w:rPr>
          <w:rFonts w:cs="Arial"/>
        </w:rPr>
        <w:t>onsekvens</w:t>
      </w:r>
      <w:r w:rsidR="00292AC8" w:rsidRPr="00622E28">
        <w:rPr>
          <w:rFonts w:cs="Arial"/>
        </w:rPr>
        <w:t>-</w:t>
      </w:r>
      <w:r w:rsidR="00FA59EF" w:rsidRPr="00622E28">
        <w:rPr>
          <w:rFonts w:cs="Arial"/>
        </w:rPr>
        <w:t xml:space="preserve">bedömningar måste alltid dokumenteras </w:t>
      </w:r>
      <w:r w:rsidRPr="00622E28">
        <w:rPr>
          <w:rFonts w:cs="Arial"/>
        </w:rPr>
        <w:t>skriftligt.</w:t>
      </w:r>
      <w:r w:rsidR="00466F43" w:rsidRPr="00622E28">
        <w:rPr>
          <w:rFonts w:cs="Arial"/>
        </w:rPr>
        <w:t xml:space="preserve"> Tänk på att formulera/skriva så att t.ex. en ny chef kan ”ärva” bedömningen och arbeta vidare med den.</w:t>
      </w:r>
    </w:p>
    <w:p w14:paraId="0AB5C58D" w14:textId="77777777" w:rsidR="00861BA7" w:rsidRPr="00622E28" w:rsidRDefault="00861BA7" w:rsidP="00861BA7">
      <w:pPr>
        <w:rPr>
          <w:rFonts w:cs="Arial"/>
        </w:rPr>
      </w:pPr>
    </w:p>
    <w:p w14:paraId="7A68689E" w14:textId="77777777" w:rsidR="00861BA7" w:rsidRPr="00622E28" w:rsidRDefault="00861BA7" w:rsidP="00861BA7">
      <w:pPr>
        <w:rPr>
          <w:rFonts w:cs="Arial"/>
        </w:rPr>
      </w:pPr>
      <w:r w:rsidRPr="00622E28">
        <w:rPr>
          <w:rFonts w:cs="Arial"/>
          <w:b/>
          <w:sz w:val="24"/>
          <w:szCs w:val="24"/>
        </w:rPr>
        <w:t>Vilka ska medverka?</w:t>
      </w:r>
      <w:r w:rsidRPr="00622E28">
        <w:rPr>
          <w:rFonts w:cs="Arial"/>
        </w:rPr>
        <w:t xml:space="preserve"> Arbetsgivarrepresentanter</w:t>
      </w:r>
      <w:r w:rsidR="00466F43" w:rsidRPr="00622E28">
        <w:rPr>
          <w:rFonts w:cs="Arial"/>
        </w:rPr>
        <w:t>,</w:t>
      </w:r>
      <w:r w:rsidR="00292AC8" w:rsidRPr="00622E28">
        <w:rPr>
          <w:rFonts w:cs="Arial"/>
        </w:rPr>
        <w:t xml:space="preserve"> </w:t>
      </w:r>
      <w:r w:rsidR="00466F43" w:rsidRPr="00622E28">
        <w:rPr>
          <w:rFonts w:cs="Arial"/>
        </w:rPr>
        <w:t xml:space="preserve">som </w:t>
      </w:r>
      <w:r w:rsidR="00292AC8" w:rsidRPr="00622E28">
        <w:rPr>
          <w:rFonts w:cs="Arial"/>
        </w:rPr>
        <w:t xml:space="preserve">ansvarar för att genomföra </w:t>
      </w:r>
      <w:r w:rsidRPr="00622E28">
        <w:rPr>
          <w:rFonts w:cs="Arial"/>
        </w:rPr>
        <w:t>bedömningen. Skydd</w:t>
      </w:r>
      <w:r w:rsidR="00466F43" w:rsidRPr="00622E28">
        <w:rPr>
          <w:rFonts w:cs="Arial"/>
        </w:rPr>
        <w:t xml:space="preserve">sombud </w:t>
      </w:r>
      <w:r w:rsidRPr="00622E28">
        <w:rPr>
          <w:rFonts w:cs="Arial"/>
        </w:rPr>
        <w:t>och andra arbetstagare</w:t>
      </w:r>
      <w:r w:rsidR="00466F43" w:rsidRPr="00622E28">
        <w:rPr>
          <w:rFonts w:cs="Arial"/>
        </w:rPr>
        <w:t xml:space="preserve"> (t.ex. sakkunniga)</w:t>
      </w:r>
      <w:r w:rsidRPr="00622E28">
        <w:rPr>
          <w:rFonts w:cs="Arial"/>
        </w:rPr>
        <w:t xml:space="preserve"> ska ges möjl</w:t>
      </w:r>
      <w:r w:rsidR="00292AC8" w:rsidRPr="00622E28">
        <w:rPr>
          <w:rFonts w:cs="Arial"/>
        </w:rPr>
        <w:t>ighet att medverka</w:t>
      </w:r>
      <w:r w:rsidRPr="00622E28">
        <w:rPr>
          <w:rFonts w:cs="Arial"/>
        </w:rPr>
        <w:t xml:space="preserve">. Alla medverkande ska vara aktiva, medvetna och väl insatta i </w:t>
      </w:r>
      <w:r w:rsidR="00292AC8" w:rsidRPr="00622E28">
        <w:rPr>
          <w:rFonts w:cs="Arial"/>
        </w:rPr>
        <w:t>risk-/</w:t>
      </w:r>
      <w:r w:rsidRPr="00622E28">
        <w:rPr>
          <w:rFonts w:cs="Arial"/>
        </w:rPr>
        <w:t>konsekvensbedömningens mål och syfte.</w:t>
      </w:r>
    </w:p>
    <w:p w14:paraId="128270A9" w14:textId="77777777" w:rsidR="00861BA7" w:rsidRPr="00622E28" w:rsidRDefault="00861BA7" w:rsidP="00861BA7">
      <w:pPr>
        <w:rPr>
          <w:rFonts w:cs="Arial"/>
        </w:rPr>
      </w:pPr>
    </w:p>
    <w:p w14:paraId="3128AF3B" w14:textId="77777777" w:rsidR="00861BA7" w:rsidRPr="00622E28" w:rsidRDefault="00861BA7" w:rsidP="00622E28">
      <w:pPr>
        <w:rPr>
          <w:rFonts w:cs="Arial"/>
          <w:color w:val="660033"/>
          <w:sz w:val="24"/>
          <w:szCs w:val="24"/>
        </w:rPr>
      </w:pPr>
      <w:r w:rsidRPr="00622E28">
        <w:rPr>
          <w:b/>
        </w:rPr>
        <w:t>På följande sidor finns en mall som kan användas vid planerade organisatoriska förändringar i verksamheter.</w:t>
      </w:r>
      <w:r w:rsidR="00020D0A" w:rsidRPr="00622E28">
        <w:rPr>
          <w:b/>
        </w:rPr>
        <w:t xml:space="preserve"> </w:t>
      </w:r>
      <w:r w:rsidR="003B7389" w:rsidRPr="00622E28">
        <w:rPr>
          <w:b/>
        </w:rPr>
        <w:t>Exempel på områden som</w:t>
      </w:r>
      <w:r w:rsidR="00D0567F" w:rsidRPr="00622E28">
        <w:rPr>
          <w:b/>
        </w:rPr>
        <w:t xml:space="preserve"> behöver bedömas är:</w:t>
      </w:r>
      <w:r w:rsidR="003B7389" w:rsidRPr="00622E28">
        <w:rPr>
          <w:b/>
          <w:sz w:val="24"/>
          <w:szCs w:val="24"/>
        </w:rPr>
        <w:t xml:space="preserve"> </w:t>
      </w:r>
      <w:r w:rsidR="00D0567F" w:rsidRPr="00622E28">
        <w:rPr>
          <w:color w:val="660033"/>
        </w:rPr>
        <w:t xml:space="preserve">arbetsinnehåll, bemanning, kompetens &amp; utbildning, arbetsrutiner, ärendeflöden, arbetstider, </w:t>
      </w:r>
      <w:r w:rsidR="00D0567F" w:rsidRPr="00622E28">
        <w:rPr>
          <w:rFonts w:cs="Arial"/>
          <w:color w:val="660033"/>
        </w:rPr>
        <w:t>stödfunktioner (t.ex. tekniska), handlingsutrymme (egen kon</w:t>
      </w:r>
      <w:r w:rsidR="00983849" w:rsidRPr="00622E28">
        <w:rPr>
          <w:rFonts w:cs="Arial"/>
          <w:color w:val="660033"/>
        </w:rPr>
        <w:t xml:space="preserve">troll i arbetet), </w:t>
      </w:r>
      <w:r w:rsidR="00D0567F" w:rsidRPr="00622E28">
        <w:rPr>
          <w:rFonts w:cs="Arial"/>
          <w:color w:val="660033"/>
        </w:rPr>
        <w:t xml:space="preserve">”arbetskultur”, samarbetsformer &amp; kommunikation, </w:t>
      </w:r>
      <w:r w:rsidR="00D0567F" w:rsidRPr="00622E28">
        <w:rPr>
          <w:color w:val="660033"/>
        </w:rPr>
        <w:t xml:space="preserve">geografisk placering (lokalisering) samt </w:t>
      </w:r>
      <w:r w:rsidR="00D0567F" w:rsidRPr="00622E28">
        <w:rPr>
          <w:rFonts w:cs="Arial"/>
          <w:color w:val="660033"/>
        </w:rPr>
        <w:t>fys</w:t>
      </w:r>
      <w:r w:rsidR="00EC6C6A" w:rsidRPr="00622E28">
        <w:rPr>
          <w:rFonts w:cs="Arial"/>
          <w:color w:val="660033"/>
        </w:rPr>
        <w:t xml:space="preserve">iska faktorer (ergonomi, brand, </w:t>
      </w:r>
      <w:r w:rsidR="00983849" w:rsidRPr="00622E28">
        <w:rPr>
          <w:rFonts w:cs="Arial"/>
          <w:color w:val="660033"/>
        </w:rPr>
        <w:t>säkerhet, ljud, ljus, luft m.fl</w:t>
      </w:r>
      <w:r w:rsidR="00D0567F" w:rsidRPr="00622E28">
        <w:rPr>
          <w:rFonts w:cs="Arial"/>
          <w:color w:val="660033"/>
        </w:rPr>
        <w:t>.).</w:t>
      </w:r>
      <w:r w:rsidR="00622E28">
        <w:rPr>
          <w:rFonts w:cs="Arial"/>
          <w:color w:val="660033"/>
          <w:sz w:val="24"/>
          <w:szCs w:val="24"/>
        </w:rPr>
        <w:br/>
      </w:r>
      <w:r w:rsidR="00622E28">
        <w:rPr>
          <w:rFonts w:cs="Arial"/>
          <w:sz w:val="24"/>
          <w:szCs w:val="24"/>
        </w:rPr>
        <w:t xml:space="preserve">                                  </w:t>
      </w:r>
      <w:r w:rsidR="007D470E">
        <w:rPr>
          <w:rFonts w:cs="Arial"/>
          <w:sz w:val="24"/>
          <w:szCs w:val="24"/>
        </w:rPr>
        <w:t xml:space="preserve"> </w:t>
      </w:r>
      <w:r w:rsidR="00622E28">
        <w:rPr>
          <w:rFonts w:cs="Arial"/>
          <w:sz w:val="24"/>
          <w:szCs w:val="24"/>
        </w:rPr>
        <w:br/>
        <w:t xml:space="preserve">                                   </w:t>
      </w:r>
      <w:r w:rsidR="00292AC8" w:rsidRPr="007D470E">
        <w:rPr>
          <w:rFonts w:cs="Arial"/>
          <w:sz w:val="24"/>
          <w:szCs w:val="24"/>
        </w:rPr>
        <w:t>OBS att denna mall är tänkt att använda för bedömningar som gäller grupper/funktioner/enheter/institutioner etc.</w:t>
      </w:r>
      <w:r>
        <w:rPr>
          <w:b/>
          <w:sz w:val="24"/>
          <w:szCs w:val="24"/>
        </w:rPr>
        <w:br w:type="page"/>
      </w:r>
    </w:p>
    <w:p w14:paraId="00D727E1" w14:textId="77777777" w:rsidR="00861BA7" w:rsidRDefault="00861BA7">
      <w:pPr>
        <w:rPr>
          <w:b/>
          <w:sz w:val="24"/>
          <w:szCs w:val="24"/>
        </w:rPr>
      </w:pPr>
    </w:p>
    <w:p w14:paraId="5921941D" w14:textId="77777777" w:rsidR="00861BA7" w:rsidRDefault="00466F43">
      <w:pPr>
        <w:rPr>
          <w:sz w:val="28"/>
          <w:szCs w:val="28"/>
        </w:rPr>
      </w:pPr>
      <w:r w:rsidRPr="00504B8D">
        <w:rPr>
          <w:sz w:val="28"/>
          <w:szCs w:val="28"/>
        </w:rPr>
        <w:t>Dnr:</w:t>
      </w:r>
    </w:p>
    <w:p w14:paraId="783C1146" w14:textId="77777777" w:rsidR="00466F43" w:rsidRDefault="00466F43">
      <w:pPr>
        <w:rPr>
          <w:b/>
          <w:sz w:val="24"/>
          <w:szCs w:val="24"/>
        </w:rPr>
      </w:pPr>
    </w:p>
    <w:p w14:paraId="336F8F96" w14:textId="77777777" w:rsidR="00861BA7" w:rsidRPr="00A62896" w:rsidRDefault="00B03610">
      <w:pPr>
        <w:rPr>
          <w:b/>
          <w:bCs/>
          <w:sz w:val="28"/>
          <w:szCs w:val="28"/>
        </w:rPr>
      </w:pPr>
      <w:r w:rsidRPr="00A62896">
        <w:rPr>
          <w:b/>
          <w:bCs/>
          <w:sz w:val="28"/>
          <w:szCs w:val="28"/>
        </w:rPr>
        <w:t>Risk-/k</w:t>
      </w:r>
      <w:r w:rsidR="00D5603F" w:rsidRPr="00A62896">
        <w:rPr>
          <w:b/>
          <w:bCs/>
          <w:sz w:val="28"/>
          <w:szCs w:val="28"/>
        </w:rPr>
        <w:t>onsekvensbedömni</w:t>
      </w:r>
      <w:r w:rsidRPr="00A62896">
        <w:rPr>
          <w:b/>
          <w:bCs/>
          <w:sz w:val="28"/>
          <w:szCs w:val="28"/>
        </w:rPr>
        <w:t>ng av arbetsmiljöaspekter inför</w:t>
      </w:r>
      <w:r w:rsidR="006C013B" w:rsidRPr="00A62896">
        <w:rPr>
          <w:b/>
          <w:bCs/>
          <w:sz w:val="28"/>
          <w:szCs w:val="28"/>
        </w:rPr>
        <w:t xml:space="preserve"> </w:t>
      </w:r>
      <w:r w:rsidR="00D7349E">
        <w:rPr>
          <w:b/>
          <w:bCs/>
          <w:sz w:val="28"/>
          <w:szCs w:val="28"/>
        </w:rPr>
        <w:t>……..</w:t>
      </w:r>
    </w:p>
    <w:p w14:paraId="59E4295C" w14:textId="77777777" w:rsidR="00861BA7" w:rsidRDefault="00861BA7">
      <w:pPr>
        <w:rPr>
          <w:b/>
          <w:sz w:val="24"/>
          <w:szCs w:val="24"/>
        </w:rPr>
      </w:pPr>
    </w:p>
    <w:p w14:paraId="21138D49" w14:textId="77777777" w:rsidR="000378FE" w:rsidRPr="000C76B8" w:rsidRDefault="009A2350">
      <w:pPr>
        <w:rPr>
          <w:sz w:val="24"/>
          <w:szCs w:val="24"/>
        </w:rPr>
      </w:pPr>
      <w:r w:rsidRPr="000C76B8">
        <w:rPr>
          <w:b/>
          <w:sz w:val="24"/>
          <w:szCs w:val="24"/>
        </w:rPr>
        <w:t>Datum:</w:t>
      </w:r>
      <w:r w:rsidR="00AA3BE6" w:rsidRPr="000C76B8">
        <w:rPr>
          <w:sz w:val="24"/>
          <w:szCs w:val="24"/>
        </w:rPr>
        <w:t xml:space="preserve"> </w:t>
      </w:r>
    </w:p>
    <w:p w14:paraId="061FDB5A" w14:textId="77777777" w:rsidR="00036095" w:rsidRDefault="00036095">
      <w:pPr>
        <w:rPr>
          <w:b/>
        </w:rPr>
      </w:pPr>
    </w:p>
    <w:p w14:paraId="0F2EB728" w14:textId="77777777" w:rsidR="000378FE" w:rsidRPr="000C76B8" w:rsidRDefault="009A2350">
      <w:pPr>
        <w:rPr>
          <w:sz w:val="24"/>
          <w:szCs w:val="24"/>
        </w:rPr>
      </w:pPr>
      <w:r w:rsidRPr="000C76B8">
        <w:rPr>
          <w:b/>
          <w:sz w:val="24"/>
          <w:szCs w:val="24"/>
        </w:rPr>
        <w:t>Planerad förändring:</w:t>
      </w:r>
      <w:r w:rsidR="00446610" w:rsidRPr="000C76B8">
        <w:rPr>
          <w:sz w:val="24"/>
          <w:szCs w:val="24"/>
        </w:rPr>
        <w:t xml:space="preserve"> </w:t>
      </w:r>
    </w:p>
    <w:p w14:paraId="0E353A7F" w14:textId="77777777" w:rsidR="00861BA7" w:rsidRDefault="00861BA7">
      <w:pPr>
        <w:rPr>
          <w:b/>
          <w:sz w:val="24"/>
          <w:szCs w:val="24"/>
        </w:rPr>
      </w:pPr>
    </w:p>
    <w:p w14:paraId="2B11E01F" w14:textId="77777777" w:rsidR="00036095" w:rsidRPr="000C76B8" w:rsidRDefault="00955EE9">
      <w:pPr>
        <w:rPr>
          <w:sz w:val="24"/>
          <w:szCs w:val="24"/>
        </w:rPr>
      </w:pPr>
      <w:r>
        <w:rPr>
          <w:b/>
          <w:sz w:val="24"/>
          <w:szCs w:val="24"/>
        </w:rPr>
        <w:t xml:space="preserve">Syfte med </w:t>
      </w:r>
      <w:r w:rsidR="00EB0FBB" w:rsidRPr="000C76B8">
        <w:rPr>
          <w:b/>
          <w:sz w:val="24"/>
          <w:szCs w:val="24"/>
        </w:rPr>
        <w:t>förändringen:</w:t>
      </w:r>
      <w:r w:rsidR="00EB0FBB" w:rsidRPr="000C76B8">
        <w:rPr>
          <w:sz w:val="24"/>
          <w:szCs w:val="24"/>
        </w:rPr>
        <w:t xml:space="preserve"> </w:t>
      </w:r>
    </w:p>
    <w:p w14:paraId="67CFD1C3" w14:textId="77777777" w:rsidR="000378FE" w:rsidRDefault="000378FE">
      <w:pPr>
        <w:rPr>
          <w:b/>
        </w:rPr>
      </w:pPr>
    </w:p>
    <w:p w14:paraId="2AAF1124" w14:textId="77777777" w:rsidR="000378FE" w:rsidRPr="000C76B8" w:rsidRDefault="0045642F">
      <w:pPr>
        <w:rPr>
          <w:sz w:val="24"/>
          <w:szCs w:val="24"/>
        </w:rPr>
      </w:pPr>
      <w:r>
        <w:rPr>
          <w:b/>
          <w:sz w:val="24"/>
          <w:szCs w:val="24"/>
        </w:rPr>
        <w:t xml:space="preserve">Verksamhet/medarbetare </w:t>
      </w:r>
      <w:r w:rsidR="009A2350" w:rsidRPr="000C76B8">
        <w:rPr>
          <w:b/>
          <w:sz w:val="24"/>
          <w:szCs w:val="24"/>
        </w:rPr>
        <w:t>som berörs:</w:t>
      </w:r>
      <w:r w:rsidR="00AA3BE6" w:rsidRPr="000C76B8">
        <w:rPr>
          <w:sz w:val="24"/>
          <w:szCs w:val="24"/>
        </w:rPr>
        <w:t xml:space="preserve"> </w:t>
      </w:r>
    </w:p>
    <w:p w14:paraId="193149C1" w14:textId="77777777" w:rsidR="00AF490F" w:rsidRDefault="00AF490F"/>
    <w:p w14:paraId="12E72305" w14:textId="77777777" w:rsidR="001B44B5" w:rsidRDefault="000378FE" w:rsidP="009B4CFD">
      <w:r w:rsidRPr="000C76B8">
        <w:rPr>
          <w:b/>
          <w:sz w:val="24"/>
          <w:szCs w:val="24"/>
        </w:rPr>
        <w:t xml:space="preserve">Medverkande i </w:t>
      </w:r>
      <w:r w:rsidR="00A4773D">
        <w:rPr>
          <w:b/>
          <w:sz w:val="24"/>
          <w:szCs w:val="24"/>
        </w:rPr>
        <w:t>risk-/</w:t>
      </w:r>
      <w:r w:rsidR="00407143">
        <w:rPr>
          <w:b/>
          <w:sz w:val="24"/>
          <w:szCs w:val="24"/>
        </w:rPr>
        <w:t>konsekvensbedömningen:</w:t>
      </w:r>
      <w:r w:rsidR="00AA3BE6">
        <w:t xml:space="preserve"> </w:t>
      </w:r>
    </w:p>
    <w:p w14:paraId="4837293E" w14:textId="77777777" w:rsidR="00FA0626" w:rsidRDefault="00FA0626"/>
    <w:p w14:paraId="073612BB" w14:textId="77777777" w:rsidR="00FA0626" w:rsidRPr="006C013B" w:rsidRDefault="007D236C">
      <w:pPr>
        <w:rPr>
          <w:rFonts w:cstheme="minorHAnsi"/>
          <w:bCs/>
        </w:rPr>
      </w:pPr>
      <w:r>
        <w:rPr>
          <w:b/>
          <w:sz w:val="24"/>
          <w:szCs w:val="24"/>
        </w:rPr>
        <w:t>Beskrivning av arbetssätt</w:t>
      </w:r>
      <w:r w:rsidR="00FA0626" w:rsidRPr="00861BA7">
        <w:rPr>
          <w:b/>
          <w:sz w:val="24"/>
          <w:szCs w:val="24"/>
        </w:rPr>
        <w:t xml:space="preserve"> </w:t>
      </w:r>
      <w:r>
        <w:rPr>
          <w:b/>
          <w:sz w:val="24"/>
          <w:szCs w:val="24"/>
        </w:rPr>
        <w:t>i</w:t>
      </w:r>
      <w:r w:rsidR="00FA0626" w:rsidRPr="00861BA7">
        <w:rPr>
          <w:b/>
          <w:sz w:val="24"/>
          <w:szCs w:val="24"/>
        </w:rPr>
        <w:t xml:space="preserve"> </w:t>
      </w:r>
      <w:r w:rsidR="00A4773D">
        <w:rPr>
          <w:b/>
          <w:sz w:val="24"/>
          <w:szCs w:val="24"/>
        </w:rPr>
        <w:t>risk-/</w:t>
      </w:r>
      <w:r w:rsidR="00FA0626" w:rsidRPr="00861BA7">
        <w:rPr>
          <w:b/>
          <w:sz w:val="24"/>
          <w:szCs w:val="24"/>
        </w:rPr>
        <w:t>konsekvensbedömningen:</w:t>
      </w:r>
      <w:r w:rsidR="00B03610" w:rsidRPr="00B03610">
        <w:rPr>
          <w:rFonts w:ascii="Arial" w:hAnsi="Arial" w:cs="Arial"/>
          <w:b/>
          <w:color w:val="0000FF"/>
          <w:sz w:val="24"/>
        </w:rPr>
        <w:t xml:space="preserve"> </w:t>
      </w:r>
      <w:r w:rsidR="009B4CFD" w:rsidRPr="009B4CFD">
        <w:rPr>
          <w:rFonts w:cstheme="minorHAnsi"/>
          <w:bCs/>
          <w:i/>
          <w:iCs/>
          <w:color w:val="000000" w:themeColor="text1"/>
          <w:sz w:val="24"/>
        </w:rPr>
        <w:t>T ex</w:t>
      </w:r>
      <w:r w:rsidR="009B4CFD" w:rsidRPr="009B4CFD">
        <w:rPr>
          <w:rFonts w:ascii="Arial" w:hAnsi="Arial" w:cs="Arial"/>
          <w:b/>
          <w:i/>
          <w:iCs/>
          <w:color w:val="000000" w:themeColor="text1"/>
          <w:sz w:val="24"/>
        </w:rPr>
        <w:t xml:space="preserve"> </w:t>
      </w:r>
      <w:r w:rsidR="006C013B" w:rsidRPr="009B4CFD">
        <w:rPr>
          <w:rFonts w:cstheme="minorHAnsi"/>
          <w:bCs/>
          <w:i/>
          <w:iCs/>
        </w:rPr>
        <w:t>Den utsedda gruppen möttes två gånger för att tillsammans identifiera viktiga faktorer/aspekter att</w:t>
      </w:r>
      <w:r w:rsidR="006C013B" w:rsidRPr="006C013B">
        <w:rPr>
          <w:rFonts w:cstheme="minorHAnsi"/>
          <w:bCs/>
        </w:rPr>
        <w:t xml:space="preserve"> hantera i organisationsprocessen.</w:t>
      </w:r>
    </w:p>
    <w:p w14:paraId="4079564B" w14:textId="77777777" w:rsidR="00FA0626" w:rsidRPr="006C013B" w:rsidRDefault="00FA0626">
      <w:pPr>
        <w:rPr>
          <w:rFonts w:cstheme="minorHAnsi"/>
        </w:rPr>
      </w:pPr>
    </w:p>
    <w:p w14:paraId="2E213573" w14:textId="77777777" w:rsidR="00195DCD" w:rsidRDefault="00452F16">
      <w:pPr>
        <w:rPr>
          <w:b/>
          <w:sz w:val="24"/>
          <w:szCs w:val="24"/>
        </w:rPr>
      </w:pPr>
      <w:r>
        <w:rPr>
          <w:b/>
          <w:sz w:val="24"/>
          <w:szCs w:val="24"/>
        </w:rPr>
        <w:t>S</w:t>
      </w:r>
      <w:r w:rsidR="00D5603F" w:rsidRPr="00D5603F">
        <w:rPr>
          <w:b/>
          <w:sz w:val="24"/>
          <w:szCs w:val="24"/>
        </w:rPr>
        <w:t xml:space="preserve">ammanfattning av </w:t>
      </w:r>
      <w:r w:rsidR="00A4773D">
        <w:rPr>
          <w:b/>
          <w:sz w:val="24"/>
          <w:szCs w:val="24"/>
        </w:rPr>
        <w:t>risk-/</w:t>
      </w:r>
      <w:r w:rsidR="00D5603F" w:rsidRPr="00D5603F">
        <w:rPr>
          <w:b/>
          <w:sz w:val="24"/>
          <w:szCs w:val="24"/>
        </w:rPr>
        <w:t>konsekve</w:t>
      </w:r>
      <w:r w:rsidR="00D5603F">
        <w:rPr>
          <w:b/>
          <w:sz w:val="24"/>
          <w:szCs w:val="24"/>
        </w:rPr>
        <w:t>n</w:t>
      </w:r>
      <w:r w:rsidR="00D5603F" w:rsidRPr="00D5603F">
        <w:rPr>
          <w:b/>
          <w:sz w:val="24"/>
          <w:szCs w:val="24"/>
        </w:rPr>
        <w:t>sbedömningen:</w:t>
      </w:r>
      <w:r w:rsidR="00B03610">
        <w:rPr>
          <w:b/>
          <w:sz w:val="24"/>
          <w:szCs w:val="24"/>
        </w:rPr>
        <w:t xml:space="preserve"> </w:t>
      </w:r>
    </w:p>
    <w:p w14:paraId="2E7E8C76" w14:textId="77777777" w:rsidR="00195DCD" w:rsidRDefault="00195DCD">
      <w:pPr>
        <w:rPr>
          <w:b/>
          <w:sz w:val="24"/>
          <w:szCs w:val="24"/>
        </w:rPr>
      </w:pPr>
    </w:p>
    <w:p w14:paraId="5DC8C0B6" w14:textId="77777777" w:rsidR="00195DCD" w:rsidRDefault="00195DCD">
      <w:pPr>
        <w:rPr>
          <w:b/>
          <w:sz w:val="24"/>
          <w:szCs w:val="24"/>
        </w:rPr>
      </w:pPr>
    </w:p>
    <w:p w14:paraId="0980805B" w14:textId="77777777" w:rsidR="00195DCD" w:rsidRDefault="00195DCD">
      <w:pPr>
        <w:rPr>
          <w:b/>
          <w:sz w:val="24"/>
          <w:szCs w:val="24"/>
        </w:rPr>
      </w:pPr>
      <w:r>
        <w:rPr>
          <w:b/>
          <w:sz w:val="24"/>
          <w:szCs w:val="24"/>
        </w:rPr>
        <w:br w:type="page"/>
      </w:r>
    </w:p>
    <w:p w14:paraId="11A6A4D5" w14:textId="5CF233E6" w:rsidR="00195DCD" w:rsidRDefault="00195DCD" w:rsidP="00195DCD">
      <w:pPr>
        <w:keepNext/>
      </w:pPr>
    </w:p>
    <w:p w14:paraId="09F0443B" w14:textId="52BDE162" w:rsidR="0060729A" w:rsidRDefault="00E06F89">
      <w:r w:rsidRPr="00351EAF">
        <w:rPr>
          <w:noProof/>
          <w:lang w:eastAsia="sv-SE"/>
        </w:rPr>
        <w:drawing>
          <wp:anchor distT="0" distB="0" distL="114300" distR="114300" simplePos="0" relativeHeight="251659264" behindDoc="0" locked="0" layoutInCell="1" allowOverlap="1" wp14:anchorId="30E0D72F" wp14:editId="2EB64B9F">
            <wp:simplePos x="0" y="0"/>
            <wp:positionH relativeFrom="margin">
              <wp:posOffset>676063</wp:posOffset>
            </wp:positionH>
            <wp:positionV relativeFrom="margin">
              <wp:posOffset>1475317</wp:posOffset>
            </wp:positionV>
            <wp:extent cx="4123055" cy="1555750"/>
            <wp:effectExtent l="0" t="0" r="4445" b="6350"/>
            <wp:wrapSquare wrapText="bothSides"/>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3055" cy="1555750"/>
                    </a:xfrm>
                    <a:prstGeom prst="rect">
                      <a:avLst/>
                    </a:prstGeom>
                    <a:noFill/>
                    <a:ln>
                      <a:noFill/>
                    </a:ln>
                  </pic:spPr>
                </pic:pic>
              </a:graphicData>
            </a:graphic>
          </wp:anchor>
        </w:drawing>
      </w:r>
      <w:r>
        <w:rPr>
          <w:noProof/>
        </w:rPr>
        <w:drawing>
          <wp:anchor distT="0" distB="0" distL="114300" distR="114300" simplePos="0" relativeHeight="251658240" behindDoc="0" locked="0" layoutInCell="1" allowOverlap="1" wp14:anchorId="39BF7591" wp14:editId="7B573E1A">
            <wp:simplePos x="0" y="0"/>
            <wp:positionH relativeFrom="margin">
              <wp:posOffset>5677112</wp:posOffset>
            </wp:positionH>
            <wp:positionV relativeFrom="margin">
              <wp:posOffset>916516</wp:posOffset>
            </wp:positionV>
            <wp:extent cx="4167505" cy="3132455"/>
            <wp:effectExtent l="0" t="0" r="0" b="4445"/>
            <wp:wrapSquare wrapText="bothSides"/>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pic:nvPicPr>
                  <pic:blipFill>
                    <a:blip r:embed="rId8">
                      <a:extLst>
                        <a:ext uri="{28A0092B-C50C-407E-A947-70E740481C1C}">
                          <a14:useLocalDpi xmlns:a14="http://schemas.microsoft.com/office/drawing/2010/main" val="0"/>
                        </a:ext>
                      </a:extLst>
                    </a:blip>
                    <a:stretch>
                      <a:fillRect/>
                    </a:stretch>
                  </pic:blipFill>
                  <pic:spPr>
                    <a:xfrm>
                      <a:off x="0" y="0"/>
                      <a:ext cx="4167505" cy="3132455"/>
                    </a:xfrm>
                    <a:prstGeom prst="rect">
                      <a:avLst/>
                    </a:prstGeom>
                  </pic:spPr>
                </pic:pic>
              </a:graphicData>
            </a:graphic>
            <wp14:sizeRelH relativeFrom="margin">
              <wp14:pctWidth>0</wp14:pctWidth>
            </wp14:sizeRelH>
            <wp14:sizeRelV relativeFrom="margin">
              <wp14:pctHeight>0</wp14:pctHeight>
            </wp14:sizeRelV>
          </wp:anchor>
        </w:drawing>
      </w:r>
      <w:r w:rsidRPr="00E06F89">
        <w:rPr>
          <w:sz w:val="36"/>
          <w:szCs w:val="36"/>
        </w:rPr>
        <w:t>Riskmatris, inkl beräkningsnyckel för uträkning av riskvärde</w:t>
      </w:r>
      <w:r w:rsidR="0060729A">
        <w:br w:type="page"/>
      </w:r>
    </w:p>
    <w:p w14:paraId="0D679769" w14:textId="77777777" w:rsidR="00316BAD" w:rsidRDefault="00316BAD"/>
    <w:p w14:paraId="5A2855A2" w14:textId="77777777" w:rsidR="00316BAD" w:rsidRDefault="00316BAD"/>
    <w:p w14:paraId="586A146C" w14:textId="77777777" w:rsidR="00AF490F" w:rsidRDefault="00316BAD">
      <w:r>
        <w:tab/>
        <w:t xml:space="preserve">                                            </w:t>
      </w:r>
      <w:r w:rsidR="00861BA7" w:rsidRPr="00506C2D">
        <w:rPr>
          <w:color w:val="660033"/>
        </w:rPr>
        <w:t xml:space="preserve"> </w:t>
      </w:r>
      <w:r w:rsidR="00861BA7" w:rsidRPr="00316BAD">
        <w:rPr>
          <w:b/>
          <w:color w:val="660033"/>
        </w:rPr>
        <w:t>L</w:t>
      </w:r>
      <w:r w:rsidR="00861BA7" w:rsidRPr="00506C2D">
        <w:rPr>
          <w:color w:val="660033"/>
        </w:rPr>
        <w:t xml:space="preserve"> = låg</w:t>
      </w:r>
      <w:r>
        <w:rPr>
          <w:color w:val="660033"/>
        </w:rPr>
        <w:t xml:space="preserve"> risk för ohälsa</w:t>
      </w:r>
      <w:r w:rsidR="00861BA7" w:rsidRPr="00506C2D">
        <w:rPr>
          <w:color w:val="660033"/>
        </w:rPr>
        <w:t>,</w:t>
      </w:r>
      <w:r w:rsidR="00861BA7" w:rsidRPr="00316BAD">
        <w:rPr>
          <w:b/>
          <w:color w:val="660033"/>
        </w:rPr>
        <w:t xml:space="preserve"> M</w:t>
      </w:r>
      <w:r w:rsidR="00861BA7" w:rsidRPr="00506C2D">
        <w:rPr>
          <w:color w:val="660033"/>
        </w:rPr>
        <w:t xml:space="preserve"> = medel</w:t>
      </w:r>
      <w:r>
        <w:rPr>
          <w:color w:val="660033"/>
        </w:rPr>
        <w:t xml:space="preserve"> risk för ohälsa</w:t>
      </w:r>
      <w:r w:rsidR="00861BA7" w:rsidRPr="00506C2D">
        <w:rPr>
          <w:color w:val="660033"/>
        </w:rPr>
        <w:t xml:space="preserve">, </w:t>
      </w:r>
      <w:r w:rsidR="00861BA7" w:rsidRPr="00316BAD">
        <w:rPr>
          <w:b/>
          <w:color w:val="660033"/>
        </w:rPr>
        <w:t>H</w:t>
      </w:r>
      <w:r w:rsidR="00861BA7" w:rsidRPr="00506C2D">
        <w:rPr>
          <w:color w:val="660033"/>
        </w:rPr>
        <w:t xml:space="preserve"> = hög</w:t>
      </w:r>
      <w:r>
        <w:rPr>
          <w:color w:val="660033"/>
        </w:rPr>
        <w:t xml:space="preserve"> risk för ohälsa</w:t>
      </w:r>
      <w:r w:rsidR="000541AB" w:rsidRPr="00506C2D">
        <w:rPr>
          <w:color w:val="660033"/>
        </w:rPr>
        <w:t xml:space="preserve">, </w:t>
      </w:r>
      <w:r w:rsidR="000541AB" w:rsidRPr="00316BAD">
        <w:rPr>
          <w:b/>
          <w:color w:val="660033"/>
        </w:rPr>
        <w:t>MH</w:t>
      </w:r>
      <w:r w:rsidR="000541AB" w:rsidRPr="00506C2D">
        <w:rPr>
          <w:color w:val="660033"/>
        </w:rPr>
        <w:t xml:space="preserve"> = mycket hög</w:t>
      </w:r>
      <w:r>
        <w:rPr>
          <w:color w:val="660033"/>
        </w:rPr>
        <w:t xml:space="preserve"> risk för ohälsa</w:t>
      </w:r>
    </w:p>
    <w:tbl>
      <w:tblPr>
        <w:tblStyle w:val="Tabellrutnt"/>
        <w:tblW w:w="15276" w:type="dxa"/>
        <w:tblLayout w:type="fixed"/>
        <w:tblLook w:val="04A0" w:firstRow="1" w:lastRow="0" w:firstColumn="1" w:lastColumn="0" w:noHBand="0" w:noVBand="1"/>
      </w:tblPr>
      <w:tblGrid>
        <w:gridCol w:w="2235"/>
        <w:gridCol w:w="2693"/>
        <w:gridCol w:w="2835"/>
        <w:gridCol w:w="992"/>
        <w:gridCol w:w="2126"/>
        <w:gridCol w:w="1276"/>
        <w:gridCol w:w="1276"/>
        <w:gridCol w:w="1843"/>
      </w:tblGrid>
      <w:tr w:rsidR="00A4773D" w:rsidRPr="00506C2D" w14:paraId="177E4B39" w14:textId="77777777" w:rsidTr="00202C69">
        <w:trPr>
          <w:trHeight w:val="282"/>
        </w:trPr>
        <w:tc>
          <w:tcPr>
            <w:tcW w:w="2235" w:type="dxa"/>
            <w:vMerge w:val="restart"/>
            <w:shd w:val="clear" w:color="auto" w:fill="660033"/>
          </w:tcPr>
          <w:p w14:paraId="789E54A3" w14:textId="77777777" w:rsidR="00A4773D" w:rsidRPr="00506C2D" w:rsidRDefault="00A4773D">
            <w:pPr>
              <w:rPr>
                <w:color w:val="FFFFFF" w:themeColor="background1"/>
              </w:rPr>
            </w:pPr>
          </w:p>
          <w:p w14:paraId="6D21F683" w14:textId="2AEB71E2" w:rsidR="00A4773D" w:rsidRPr="00506C2D" w:rsidRDefault="00A4773D">
            <w:pPr>
              <w:rPr>
                <w:b/>
                <w:color w:val="FFFFFF" w:themeColor="background1"/>
              </w:rPr>
            </w:pPr>
            <w:r w:rsidRPr="00506C2D">
              <w:rPr>
                <w:b/>
                <w:color w:val="FFFFFF" w:themeColor="background1"/>
              </w:rPr>
              <w:t xml:space="preserve">Faktorer/områden </w:t>
            </w:r>
            <w:r w:rsidR="00202C69">
              <w:rPr>
                <w:b/>
                <w:color w:val="FFFFFF" w:themeColor="background1"/>
              </w:rPr>
              <w:t xml:space="preserve"> att bedöma</w:t>
            </w:r>
            <w:r w:rsidRPr="00506C2D">
              <w:rPr>
                <w:b/>
                <w:color w:val="FFFFFF" w:themeColor="background1"/>
              </w:rPr>
              <w:t xml:space="preserve"> </w:t>
            </w:r>
            <w:r w:rsidR="00412D34">
              <w:rPr>
                <w:b/>
                <w:color w:val="FFFFFF" w:themeColor="background1"/>
              </w:rPr>
              <w:br/>
            </w:r>
            <w:r w:rsidR="00DD6732" w:rsidRPr="00DD6732">
              <w:rPr>
                <w:bCs/>
                <w:color w:val="FFFFFF" w:themeColor="background1"/>
                <w:sz w:val="21"/>
                <w:szCs w:val="21"/>
              </w:rPr>
              <w:t>(</w:t>
            </w:r>
            <w:r w:rsidR="00412D34" w:rsidRPr="00DD6732">
              <w:rPr>
                <w:bCs/>
                <w:color w:val="FFFFFF" w:themeColor="background1"/>
                <w:sz w:val="21"/>
                <w:szCs w:val="21"/>
              </w:rPr>
              <w:t>Uppgift, Människa, Teknik,</w:t>
            </w:r>
            <w:r w:rsidR="00DD6732" w:rsidRPr="00DD6732">
              <w:rPr>
                <w:bCs/>
                <w:color w:val="FFFFFF" w:themeColor="background1"/>
                <w:sz w:val="21"/>
                <w:szCs w:val="21"/>
              </w:rPr>
              <w:t xml:space="preserve"> Organisation)</w:t>
            </w:r>
          </w:p>
          <w:p w14:paraId="4AFADED3" w14:textId="77777777" w:rsidR="00A4773D" w:rsidRPr="00506C2D" w:rsidRDefault="00A4773D">
            <w:pPr>
              <w:rPr>
                <w:b/>
                <w:color w:val="FFFFFF" w:themeColor="background1"/>
              </w:rPr>
            </w:pPr>
          </w:p>
        </w:tc>
        <w:tc>
          <w:tcPr>
            <w:tcW w:w="2693" w:type="dxa"/>
            <w:vMerge w:val="restart"/>
            <w:shd w:val="clear" w:color="auto" w:fill="660033"/>
          </w:tcPr>
          <w:p w14:paraId="15431966" w14:textId="77777777" w:rsidR="00A4773D" w:rsidRPr="00506C2D" w:rsidRDefault="00A4773D" w:rsidP="00E13B4E">
            <w:pPr>
              <w:rPr>
                <w:rFonts w:ascii="Arial" w:hAnsi="Arial" w:cs="Arial"/>
                <w:b/>
                <w:color w:val="FFFFFF" w:themeColor="background1"/>
                <w:sz w:val="16"/>
                <w:szCs w:val="16"/>
              </w:rPr>
            </w:pPr>
            <w:r w:rsidRPr="007D236C">
              <w:rPr>
                <w:rFonts w:ascii="Arial" w:hAnsi="Arial" w:cs="Arial"/>
                <w:b/>
                <w:color w:val="FFFFFF" w:themeColor="background1"/>
                <w:sz w:val="24"/>
                <w:szCs w:val="24"/>
              </w:rPr>
              <w:t>a)</w:t>
            </w:r>
            <w:r w:rsidRPr="00506C2D">
              <w:rPr>
                <w:rFonts w:ascii="Arial" w:hAnsi="Arial" w:cs="Arial"/>
                <w:b/>
                <w:color w:val="FFFFFF" w:themeColor="background1"/>
                <w:sz w:val="16"/>
                <w:szCs w:val="16"/>
              </w:rPr>
              <w:t xml:space="preserve"> Förväntade positiva effekter av förändringen</w:t>
            </w:r>
            <w:r w:rsidR="007D236C">
              <w:rPr>
                <w:rFonts w:ascii="Arial" w:hAnsi="Arial" w:cs="Arial"/>
                <w:b/>
                <w:color w:val="FFFFFF" w:themeColor="background1"/>
                <w:sz w:val="16"/>
                <w:szCs w:val="16"/>
              </w:rPr>
              <w:t>.</w:t>
            </w:r>
          </w:p>
          <w:p w14:paraId="4A32223D" w14:textId="77777777" w:rsidR="00A4773D" w:rsidRPr="00506C2D" w:rsidRDefault="00A4773D" w:rsidP="00EC6C6A">
            <w:pPr>
              <w:rPr>
                <w:color w:val="FFFFFF" w:themeColor="background1"/>
              </w:rPr>
            </w:pPr>
            <w:r w:rsidRPr="007D236C">
              <w:rPr>
                <w:rFonts w:ascii="Arial" w:hAnsi="Arial" w:cs="Arial"/>
                <w:b/>
                <w:color w:val="FFFFFF" w:themeColor="background1"/>
                <w:sz w:val="24"/>
                <w:szCs w:val="24"/>
              </w:rPr>
              <w:t>b)</w:t>
            </w:r>
            <w:r w:rsidRPr="00506C2D">
              <w:rPr>
                <w:rFonts w:ascii="Arial" w:hAnsi="Arial" w:cs="Arial"/>
                <w:b/>
                <w:color w:val="FFFFFF" w:themeColor="background1"/>
                <w:sz w:val="16"/>
                <w:szCs w:val="16"/>
              </w:rPr>
              <w:t xml:space="preserve"> Po</w:t>
            </w:r>
            <w:r w:rsidR="00EC6C6A">
              <w:rPr>
                <w:rFonts w:ascii="Arial" w:hAnsi="Arial" w:cs="Arial"/>
                <w:b/>
                <w:color w:val="FFFFFF" w:themeColor="background1"/>
                <w:sz w:val="16"/>
                <w:szCs w:val="16"/>
              </w:rPr>
              <w:t>sitiva faktorer i befintlig</w:t>
            </w:r>
            <w:r w:rsidR="007D236C">
              <w:rPr>
                <w:rFonts w:ascii="Arial" w:hAnsi="Arial" w:cs="Arial"/>
                <w:b/>
                <w:color w:val="FFFFFF" w:themeColor="background1"/>
                <w:sz w:val="16"/>
                <w:szCs w:val="16"/>
              </w:rPr>
              <w:t xml:space="preserve"> organisation</w:t>
            </w:r>
            <w:r w:rsidRPr="00506C2D">
              <w:rPr>
                <w:rFonts w:ascii="Arial" w:hAnsi="Arial" w:cs="Arial"/>
                <w:b/>
                <w:color w:val="FFFFFF" w:themeColor="background1"/>
                <w:sz w:val="16"/>
                <w:szCs w:val="16"/>
              </w:rPr>
              <w:t xml:space="preserve"> som</w:t>
            </w:r>
            <w:r>
              <w:rPr>
                <w:rFonts w:ascii="Arial" w:hAnsi="Arial" w:cs="Arial"/>
                <w:b/>
                <w:color w:val="FFFFFF" w:themeColor="background1"/>
                <w:sz w:val="16"/>
                <w:szCs w:val="16"/>
              </w:rPr>
              <w:t xml:space="preserve"> </w:t>
            </w:r>
            <w:r w:rsidR="00EC6C6A">
              <w:rPr>
                <w:rFonts w:ascii="Arial" w:hAnsi="Arial" w:cs="Arial"/>
                <w:b/>
                <w:color w:val="FFFFFF" w:themeColor="background1"/>
                <w:sz w:val="16"/>
                <w:szCs w:val="16"/>
              </w:rPr>
              <w:t xml:space="preserve">inte </w:t>
            </w:r>
            <w:r w:rsidRPr="00506C2D">
              <w:rPr>
                <w:rFonts w:ascii="Arial" w:hAnsi="Arial" w:cs="Arial"/>
                <w:b/>
                <w:color w:val="FFFFFF" w:themeColor="background1"/>
                <w:sz w:val="16"/>
                <w:szCs w:val="16"/>
              </w:rPr>
              <w:t>får ”missas” i samband med förändringen</w:t>
            </w:r>
            <w:r w:rsidR="007D236C">
              <w:rPr>
                <w:rFonts w:ascii="Arial" w:hAnsi="Arial" w:cs="Arial"/>
                <w:b/>
                <w:color w:val="FFFFFF" w:themeColor="background1"/>
                <w:sz w:val="16"/>
                <w:szCs w:val="16"/>
              </w:rPr>
              <w:t>.</w:t>
            </w:r>
          </w:p>
        </w:tc>
        <w:tc>
          <w:tcPr>
            <w:tcW w:w="2835" w:type="dxa"/>
            <w:vMerge w:val="restart"/>
            <w:shd w:val="clear" w:color="auto" w:fill="660033"/>
          </w:tcPr>
          <w:p w14:paraId="0058633E" w14:textId="77777777" w:rsidR="00A4773D" w:rsidRPr="00506C2D" w:rsidRDefault="00EC6C6A" w:rsidP="00E13B4E">
            <w:pPr>
              <w:rPr>
                <w:rFonts w:ascii="Arial" w:hAnsi="Arial" w:cs="Arial"/>
                <w:b/>
                <w:color w:val="FFFFFF" w:themeColor="background1"/>
                <w:sz w:val="16"/>
                <w:szCs w:val="16"/>
              </w:rPr>
            </w:pPr>
            <w:r w:rsidRPr="007D236C">
              <w:rPr>
                <w:rFonts w:ascii="Arial" w:hAnsi="Arial" w:cs="Arial"/>
                <w:b/>
                <w:color w:val="FFFFFF" w:themeColor="background1"/>
                <w:sz w:val="24"/>
                <w:szCs w:val="24"/>
              </w:rPr>
              <w:t>c</w:t>
            </w:r>
            <w:r w:rsidR="00A4773D" w:rsidRPr="007D236C">
              <w:rPr>
                <w:rFonts w:ascii="Arial" w:hAnsi="Arial" w:cs="Arial"/>
                <w:b/>
                <w:color w:val="FFFFFF" w:themeColor="background1"/>
                <w:sz w:val="24"/>
                <w:szCs w:val="24"/>
              </w:rPr>
              <w:t>)</w:t>
            </w:r>
            <w:r w:rsidR="00A4773D" w:rsidRPr="00506C2D">
              <w:rPr>
                <w:rFonts w:ascii="Arial" w:hAnsi="Arial" w:cs="Arial"/>
                <w:b/>
                <w:color w:val="FFFFFF" w:themeColor="background1"/>
                <w:sz w:val="16"/>
                <w:szCs w:val="16"/>
              </w:rPr>
              <w:t xml:space="preserve"> Farhågor, risker, negativa effekter etc. med förändringen</w:t>
            </w:r>
            <w:r w:rsidR="007D236C">
              <w:rPr>
                <w:rFonts w:ascii="Arial" w:hAnsi="Arial" w:cs="Arial"/>
                <w:b/>
                <w:color w:val="FFFFFF" w:themeColor="background1"/>
                <w:sz w:val="16"/>
                <w:szCs w:val="16"/>
              </w:rPr>
              <w:t>.</w:t>
            </w:r>
          </w:p>
          <w:p w14:paraId="59E3F646" w14:textId="77777777" w:rsidR="00A4773D" w:rsidRPr="00506C2D" w:rsidRDefault="00EC6C6A" w:rsidP="00E13B4E">
            <w:pPr>
              <w:rPr>
                <w:rFonts w:ascii="Arial" w:hAnsi="Arial" w:cs="Arial"/>
                <w:b/>
                <w:color w:val="FFFFFF" w:themeColor="background1"/>
                <w:sz w:val="16"/>
                <w:szCs w:val="16"/>
              </w:rPr>
            </w:pPr>
            <w:r w:rsidRPr="007D236C">
              <w:rPr>
                <w:rFonts w:ascii="Arial" w:hAnsi="Arial" w:cs="Arial"/>
                <w:b/>
                <w:color w:val="FFFFFF" w:themeColor="background1"/>
                <w:sz w:val="24"/>
                <w:szCs w:val="24"/>
              </w:rPr>
              <w:t>d</w:t>
            </w:r>
            <w:r w:rsidR="00A4773D" w:rsidRPr="007D236C">
              <w:rPr>
                <w:rFonts w:ascii="Arial" w:hAnsi="Arial" w:cs="Arial"/>
                <w:b/>
                <w:color w:val="FFFFFF" w:themeColor="background1"/>
                <w:sz w:val="24"/>
                <w:szCs w:val="24"/>
              </w:rPr>
              <w:t>)</w:t>
            </w:r>
            <w:r w:rsidR="00A4773D" w:rsidRPr="00506C2D">
              <w:rPr>
                <w:rFonts w:ascii="Arial" w:hAnsi="Arial" w:cs="Arial"/>
                <w:b/>
                <w:color w:val="FFFFFF" w:themeColor="background1"/>
                <w:sz w:val="16"/>
                <w:szCs w:val="16"/>
              </w:rPr>
              <w:t xml:space="preserve"> Befintliga risker/brister </w:t>
            </w:r>
            <w:r w:rsidR="00A4773D">
              <w:rPr>
                <w:rFonts w:ascii="Arial" w:hAnsi="Arial" w:cs="Arial"/>
                <w:b/>
                <w:color w:val="FFFFFF" w:themeColor="background1"/>
                <w:sz w:val="16"/>
                <w:szCs w:val="16"/>
              </w:rPr>
              <w:t xml:space="preserve">       </w:t>
            </w:r>
            <w:r w:rsidR="00A4773D" w:rsidRPr="00506C2D">
              <w:rPr>
                <w:rFonts w:ascii="Arial" w:hAnsi="Arial" w:cs="Arial"/>
                <w:b/>
                <w:color w:val="FFFFFF" w:themeColor="background1"/>
                <w:sz w:val="16"/>
                <w:szCs w:val="16"/>
              </w:rPr>
              <w:t>som behöver åtgä</w:t>
            </w:r>
            <w:r w:rsidR="007D236C">
              <w:rPr>
                <w:rFonts w:ascii="Arial" w:hAnsi="Arial" w:cs="Arial"/>
                <w:b/>
                <w:color w:val="FFFFFF" w:themeColor="background1"/>
                <w:sz w:val="16"/>
                <w:szCs w:val="16"/>
              </w:rPr>
              <w:t>rdas i samband med förändringen.</w:t>
            </w:r>
          </w:p>
          <w:p w14:paraId="196BB07A" w14:textId="77777777" w:rsidR="00A4773D" w:rsidRPr="00506C2D" w:rsidRDefault="00A4773D" w:rsidP="009A2350">
            <w:pPr>
              <w:rPr>
                <w:color w:val="FFFFFF" w:themeColor="background1"/>
              </w:rPr>
            </w:pPr>
          </w:p>
        </w:tc>
        <w:tc>
          <w:tcPr>
            <w:tcW w:w="992" w:type="dxa"/>
            <w:shd w:val="clear" w:color="auto" w:fill="660033"/>
          </w:tcPr>
          <w:p w14:paraId="535E0067" w14:textId="77777777" w:rsidR="00A4773D" w:rsidRPr="00506C2D" w:rsidRDefault="00A4773D" w:rsidP="00A4773D">
            <w:pPr>
              <w:rPr>
                <w:b/>
                <w:color w:val="FFFFFF" w:themeColor="background1"/>
                <w:sz w:val="20"/>
                <w:szCs w:val="20"/>
                <w:lang w:val="en-US"/>
              </w:rPr>
            </w:pPr>
            <w:r w:rsidRPr="00506C2D">
              <w:rPr>
                <w:b/>
                <w:color w:val="FFFFFF" w:themeColor="background1"/>
                <w:sz w:val="20"/>
                <w:szCs w:val="20"/>
                <w:lang w:val="en-US"/>
              </w:rPr>
              <w:t>Risk/prio</w:t>
            </w:r>
          </w:p>
        </w:tc>
        <w:tc>
          <w:tcPr>
            <w:tcW w:w="2126" w:type="dxa"/>
            <w:vMerge w:val="restart"/>
            <w:shd w:val="clear" w:color="auto" w:fill="660033"/>
          </w:tcPr>
          <w:p w14:paraId="58423F37" w14:textId="77777777" w:rsidR="00A4773D" w:rsidRPr="00FE789F" w:rsidRDefault="00A4773D" w:rsidP="009A2350">
            <w:pPr>
              <w:rPr>
                <w:rFonts w:ascii="Arial" w:hAnsi="Arial" w:cs="Arial"/>
                <w:b/>
                <w:color w:val="FFFFFF" w:themeColor="background1"/>
                <w:sz w:val="20"/>
                <w:szCs w:val="20"/>
              </w:rPr>
            </w:pPr>
          </w:p>
          <w:p w14:paraId="00800BFB" w14:textId="402181A4" w:rsidR="00A4773D" w:rsidRPr="00506C2D" w:rsidRDefault="00A4773D" w:rsidP="00FE789F">
            <w:pPr>
              <w:jc w:val="center"/>
              <w:rPr>
                <w:b/>
                <w:color w:val="FFFFFF" w:themeColor="background1"/>
              </w:rPr>
            </w:pPr>
            <w:r w:rsidRPr="00506C2D">
              <w:rPr>
                <w:rFonts w:ascii="Arial" w:hAnsi="Arial" w:cs="Arial"/>
                <w:b/>
                <w:color w:val="FFFFFF" w:themeColor="background1"/>
                <w:sz w:val="20"/>
                <w:szCs w:val="20"/>
              </w:rPr>
              <w:t>Åtgärder</w:t>
            </w:r>
            <w:r w:rsidR="00C35F68">
              <w:rPr>
                <w:rFonts w:ascii="Arial" w:hAnsi="Arial" w:cs="Arial"/>
                <w:b/>
                <w:color w:val="FFFFFF" w:themeColor="background1"/>
                <w:sz w:val="20"/>
                <w:szCs w:val="20"/>
              </w:rPr>
              <w:br/>
            </w:r>
            <w:r w:rsidR="00C35F68" w:rsidRPr="003F040C">
              <w:rPr>
                <w:rFonts w:ascii="Arial" w:hAnsi="Arial" w:cs="Arial"/>
                <w:bCs/>
                <w:color w:val="FFFFFF" w:themeColor="background1"/>
                <w:sz w:val="20"/>
                <w:szCs w:val="20"/>
              </w:rPr>
              <w:t>Bevaka/</w:t>
            </w:r>
            <w:r w:rsidR="00FE789F" w:rsidRPr="003F040C">
              <w:rPr>
                <w:rFonts w:ascii="Arial" w:hAnsi="Arial" w:cs="Arial"/>
                <w:bCs/>
                <w:color w:val="FFFFFF" w:themeColor="background1"/>
                <w:sz w:val="20"/>
                <w:szCs w:val="20"/>
              </w:rPr>
              <w:t>Begränsa/</w:t>
            </w:r>
            <w:r w:rsidR="00FE789F" w:rsidRPr="003F040C">
              <w:rPr>
                <w:rFonts w:ascii="Arial" w:hAnsi="Arial" w:cs="Arial"/>
                <w:bCs/>
                <w:color w:val="FFFFFF" w:themeColor="background1"/>
                <w:sz w:val="20"/>
                <w:szCs w:val="20"/>
              </w:rPr>
              <w:br/>
              <w:t>Eliminera/Stoppa</w:t>
            </w:r>
          </w:p>
        </w:tc>
        <w:tc>
          <w:tcPr>
            <w:tcW w:w="1276" w:type="dxa"/>
            <w:vMerge w:val="restart"/>
            <w:shd w:val="clear" w:color="auto" w:fill="660033"/>
          </w:tcPr>
          <w:p w14:paraId="4B585E58" w14:textId="77777777" w:rsidR="00A4773D" w:rsidRPr="00506C2D" w:rsidRDefault="00A4773D" w:rsidP="009A2350">
            <w:pPr>
              <w:rPr>
                <w:rFonts w:ascii="Arial" w:hAnsi="Arial" w:cs="Arial"/>
                <w:b/>
                <w:color w:val="FFFFFF" w:themeColor="background1"/>
                <w:sz w:val="20"/>
                <w:szCs w:val="20"/>
              </w:rPr>
            </w:pPr>
          </w:p>
          <w:p w14:paraId="18283EB9" w14:textId="77777777" w:rsidR="00A4773D" w:rsidRPr="00506C2D" w:rsidRDefault="00A4773D" w:rsidP="009A2350">
            <w:pPr>
              <w:rPr>
                <w:rFonts w:ascii="Arial" w:hAnsi="Arial" w:cs="Arial"/>
                <w:b/>
                <w:color w:val="FFFFFF" w:themeColor="background1"/>
                <w:sz w:val="20"/>
                <w:szCs w:val="20"/>
              </w:rPr>
            </w:pPr>
            <w:r w:rsidRPr="00506C2D">
              <w:rPr>
                <w:rFonts w:ascii="Arial" w:hAnsi="Arial" w:cs="Arial"/>
                <w:b/>
                <w:color w:val="FFFFFF" w:themeColor="background1"/>
                <w:sz w:val="20"/>
                <w:szCs w:val="20"/>
              </w:rPr>
              <w:t xml:space="preserve">  Vem      </w:t>
            </w:r>
          </w:p>
          <w:p w14:paraId="5AFAFB99" w14:textId="77777777" w:rsidR="00A4773D" w:rsidRPr="00506C2D" w:rsidRDefault="00EC6C6A" w:rsidP="009A2350">
            <w:pPr>
              <w:rPr>
                <w:rFonts w:ascii="Arial" w:hAnsi="Arial" w:cs="Arial"/>
                <w:b/>
                <w:color w:val="FFFFFF" w:themeColor="background1"/>
                <w:sz w:val="20"/>
                <w:szCs w:val="20"/>
              </w:rPr>
            </w:pPr>
            <w:r>
              <w:rPr>
                <w:rFonts w:ascii="Arial" w:hAnsi="Arial" w:cs="Arial"/>
                <w:b/>
                <w:color w:val="FFFFFF" w:themeColor="background1"/>
                <w:sz w:val="20"/>
                <w:szCs w:val="20"/>
              </w:rPr>
              <w:t xml:space="preserve"> </w:t>
            </w:r>
            <w:r w:rsidR="00A4773D" w:rsidRPr="00506C2D">
              <w:rPr>
                <w:rFonts w:ascii="Arial" w:hAnsi="Arial" w:cs="Arial"/>
                <w:b/>
                <w:color w:val="FFFFFF" w:themeColor="background1"/>
                <w:sz w:val="20"/>
                <w:szCs w:val="20"/>
              </w:rPr>
              <w:t>ansvarar?</w:t>
            </w:r>
          </w:p>
        </w:tc>
        <w:tc>
          <w:tcPr>
            <w:tcW w:w="1276" w:type="dxa"/>
            <w:vMerge w:val="restart"/>
            <w:tcBorders>
              <w:right w:val="single" w:sz="4" w:space="0" w:color="auto"/>
            </w:tcBorders>
            <w:shd w:val="clear" w:color="auto" w:fill="660033"/>
          </w:tcPr>
          <w:p w14:paraId="699305DB" w14:textId="77777777" w:rsidR="00A4773D" w:rsidRPr="00506C2D" w:rsidRDefault="00A4773D" w:rsidP="009A2350">
            <w:pPr>
              <w:rPr>
                <w:rFonts w:ascii="Arial" w:hAnsi="Arial" w:cs="Arial"/>
                <w:b/>
                <w:color w:val="FFFFFF" w:themeColor="background1"/>
                <w:sz w:val="20"/>
                <w:szCs w:val="20"/>
              </w:rPr>
            </w:pPr>
          </w:p>
          <w:p w14:paraId="48548444" w14:textId="77777777" w:rsidR="00A4773D" w:rsidRPr="00506C2D" w:rsidRDefault="00A4773D" w:rsidP="009A2350">
            <w:pPr>
              <w:rPr>
                <w:rFonts w:ascii="Arial" w:hAnsi="Arial" w:cs="Arial"/>
                <w:b/>
                <w:color w:val="FFFFFF" w:themeColor="background1"/>
                <w:sz w:val="20"/>
                <w:szCs w:val="20"/>
              </w:rPr>
            </w:pPr>
            <w:r w:rsidRPr="00506C2D">
              <w:rPr>
                <w:rFonts w:ascii="Arial" w:hAnsi="Arial" w:cs="Arial"/>
                <w:b/>
                <w:color w:val="FFFFFF" w:themeColor="background1"/>
                <w:sz w:val="20"/>
                <w:szCs w:val="20"/>
              </w:rPr>
              <w:t xml:space="preserve">   Tidplan</w:t>
            </w:r>
          </w:p>
          <w:p w14:paraId="6D62F925" w14:textId="77777777" w:rsidR="00A4773D" w:rsidRPr="00506C2D" w:rsidRDefault="00A4773D" w:rsidP="009A2350">
            <w:pPr>
              <w:rPr>
                <w:rFonts w:ascii="Arial" w:hAnsi="Arial" w:cs="Arial"/>
                <w:color w:val="FFFFFF" w:themeColor="background1"/>
                <w:sz w:val="20"/>
                <w:szCs w:val="20"/>
              </w:rPr>
            </w:pPr>
            <w:r w:rsidRPr="00506C2D">
              <w:rPr>
                <w:rFonts w:ascii="Arial" w:hAnsi="Arial" w:cs="Arial"/>
                <w:color w:val="FFFFFF" w:themeColor="background1"/>
                <w:sz w:val="20"/>
                <w:szCs w:val="20"/>
              </w:rPr>
              <w:t xml:space="preserve">   Klart när?</w:t>
            </w:r>
          </w:p>
          <w:p w14:paraId="08FCF57C" w14:textId="77777777" w:rsidR="00A4773D" w:rsidRPr="00506C2D" w:rsidRDefault="00A4773D" w:rsidP="009A2350">
            <w:pPr>
              <w:rPr>
                <w:rFonts w:ascii="Arial" w:hAnsi="Arial" w:cs="Arial"/>
                <w:b/>
                <w:color w:val="FFFFFF" w:themeColor="background1"/>
                <w:sz w:val="20"/>
                <w:szCs w:val="20"/>
              </w:rPr>
            </w:pPr>
          </w:p>
        </w:tc>
        <w:tc>
          <w:tcPr>
            <w:tcW w:w="1843" w:type="dxa"/>
            <w:vMerge w:val="restart"/>
            <w:tcBorders>
              <w:left w:val="single" w:sz="4" w:space="0" w:color="auto"/>
            </w:tcBorders>
            <w:shd w:val="clear" w:color="auto" w:fill="660033"/>
          </w:tcPr>
          <w:p w14:paraId="6B623F08" w14:textId="77777777" w:rsidR="00A4773D" w:rsidRPr="00506C2D" w:rsidRDefault="00A4773D" w:rsidP="009A2350">
            <w:pPr>
              <w:rPr>
                <w:rFonts w:ascii="Arial" w:hAnsi="Arial" w:cs="Arial"/>
                <w:b/>
                <w:color w:val="FFFFFF" w:themeColor="background1"/>
                <w:sz w:val="20"/>
                <w:szCs w:val="20"/>
              </w:rPr>
            </w:pPr>
          </w:p>
          <w:p w14:paraId="3318FD75" w14:textId="77777777" w:rsidR="00A4773D" w:rsidRPr="00506C2D" w:rsidRDefault="00A4773D" w:rsidP="009A2350">
            <w:pPr>
              <w:rPr>
                <w:rFonts w:ascii="Arial" w:hAnsi="Arial" w:cs="Arial"/>
                <w:b/>
                <w:color w:val="FFFFFF" w:themeColor="background1"/>
                <w:sz w:val="20"/>
                <w:szCs w:val="20"/>
              </w:rPr>
            </w:pPr>
            <w:r w:rsidRPr="00506C2D">
              <w:rPr>
                <w:rFonts w:ascii="Arial" w:hAnsi="Arial" w:cs="Arial"/>
                <w:b/>
                <w:color w:val="FFFFFF" w:themeColor="background1"/>
                <w:sz w:val="20"/>
                <w:szCs w:val="20"/>
              </w:rPr>
              <w:t>Uppföljning</w:t>
            </w:r>
          </w:p>
          <w:p w14:paraId="60C04C8A" w14:textId="77777777" w:rsidR="00A4773D" w:rsidRPr="00506C2D" w:rsidRDefault="00A4773D" w:rsidP="009A2350">
            <w:pPr>
              <w:rPr>
                <w:rFonts w:ascii="Arial" w:hAnsi="Arial" w:cs="Arial"/>
                <w:b/>
                <w:color w:val="FFFFFF" w:themeColor="background1"/>
                <w:sz w:val="20"/>
                <w:szCs w:val="20"/>
              </w:rPr>
            </w:pPr>
            <w:r w:rsidRPr="00506C2D">
              <w:rPr>
                <w:rFonts w:ascii="Arial" w:hAnsi="Arial" w:cs="Arial"/>
                <w:b/>
                <w:color w:val="FFFFFF" w:themeColor="background1"/>
                <w:sz w:val="20"/>
                <w:szCs w:val="20"/>
              </w:rPr>
              <w:t>Utvärdering</w:t>
            </w:r>
          </w:p>
          <w:p w14:paraId="4C453E92" w14:textId="77777777" w:rsidR="00A4773D" w:rsidRPr="00506C2D" w:rsidRDefault="007D236C" w:rsidP="003926E3">
            <w:pPr>
              <w:rPr>
                <w:rFonts w:ascii="Arial" w:hAnsi="Arial" w:cs="Arial"/>
                <w:i/>
                <w:color w:val="FFFFFF" w:themeColor="background1"/>
                <w:sz w:val="18"/>
                <w:szCs w:val="18"/>
              </w:rPr>
            </w:pPr>
            <w:r>
              <w:rPr>
                <w:rFonts w:ascii="Arial" w:hAnsi="Arial" w:cs="Arial"/>
                <w:color w:val="FFFFFF" w:themeColor="background1"/>
                <w:sz w:val="18"/>
                <w:szCs w:val="18"/>
              </w:rPr>
              <w:t>(chefers</w:t>
            </w:r>
            <w:r w:rsidR="00A4773D" w:rsidRPr="00506C2D">
              <w:rPr>
                <w:rFonts w:ascii="Arial" w:hAnsi="Arial" w:cs="Arial"/>
                <w:color w:val="FFFFFF" w:themeColor="background1"/>
                <w:sz w:val="18"/>
                <w:szCs w:val="18"/>
              </w:rPr>
              <w:t xml:space="preserve"> ansvar)</w:t>
            </w:r>
          </w:p>
        </w:tc>
      </w:tr>
      <w:tr w:rsidR="00A4773D" w:rsidRPr="00506C2D" w14:paraId="7D30D424" w14:textId="77777777" w:rsidTr="00202C69">
        <w:trPr>
          <w:trHeight w:val="280"/>
        </w:trPr>
        <w:tc>
          <w:tcPr>
            <w:tcW w:w="2235" w:type="dxa"/>
            <w:vMerge/>
            <w:shd w:val="clear" w:color="auto" w:fill="660033"/>
          </w:tcPr>
          <w:p w14:paraId="63187790" w14:textId="77777777" w:rsidR="00A4773D" w:rsidRPr="00506C2D" w:rsidRDefault="00A4773D">
            <w:pPr>
              <w:rPr>
                <w:color w:val="FFFFFF" w:themeColor="background1"/>
              </w:rPr>
            </w:pPr>
          </w:p>
        </w:tc>
        <w:tc>
          <w:tcPr>
            <w:tcW w:w="2693" w:type="dxa"/>
            <w:vMerge/>
            <w:shd w:val="clear" w:color="auto" w:fill="660033"/>
          </w:tcPr>
          <w:p w14:paraId="3CAFAF72" w14:textId="77777777" w:rsidR="00A4773D" w:rsidRPr="00506C2D" w:rsidRDefault="00A4773D" w:rsidP="00E13B4E">
            <w:pPr>
              <w:rPr>
                <w:rFonts w:ascii="Arial" w:hAnsi="Arial" w:cs="Arial"/>
                <w:b/>
                <w:color w:val="FFFFFF" w:themeColor="background1"/>
              </w:rPr>
            </w:pPr>
          </w:p>
        </w:tc>
        <w:tc>
          <w:tcPr>
            <w:tcW w:w="2835" w:type="dxa"/>
            <w:vMerge/>
            <w:shd w:val="clear" w:color="auto" w:fill="660033"/>
          </w:tcPr>
          <w:p w14:paraId="3AEA83FA" w14:textId="77777777" w:rsidR="00A4773D" w:rsidRPr="00506C2D" w:rsidRDefault="00A4773D" w:rsidP="00E13B4E">
            <w:pPr>
              <w:rPr>
                <w:rFonts w:ascii="Arial" w:hAnsi="Arial" w:cs="Arial"/>
                <w:b/>
                <w:color w:val="FFFFFF" w:themeColor="background1"/>
              </w:rPr>
            </w:pPr>
          </w:p>
        </w:tc>
        <w:tc>
          <w:tcPr>
            <w:tcW w:w="992" w:type="dxa"/>
            <w:shd w:val="clear" w:color="auto" w:fill="92D050"/>
          </w:tcPr>
          <w:p w14:paraId="51D5E64F" w14:textId="77777777" w:rsidR="00A4773D" w:rsidRPr="00506C2D" w:rsidRDefault="00A4773D" w:rsidP="000541AB">
            <w:pPr>
              <w:rPr>
                <w:b/>
                <w:color w:val="FFFFFF" w:themeColor="background1"/>
                <w:sz w:val="20"/>
                <w:szCs w:val="20"/>
                <w:lang w:val="en-US"/>
              </w:rPr>
            </w:pPr>
            <w:r w:rsidRPr="00A4773D">
              <w:rPr>
                <w:b/>
                <w:sz w:val="20"/>
                <w:szCs w:val="20"/>
                <w:lang w:val="en-US"/>
              </w:rPr>
              <w:t>L</w:t>
            </w:r>
          </w:p>
        </w:tc>
        <w:tc>
          <w:tcPr>
            <w:tcW w:w="2126" w:type="dxa"/>
            <w:vMerge/>
            <w:shd w:val="clear" w:color="auto" w:fill="660033"/>
          </w:tcPr>
          <w:p w14:paraId="15F15266" w14:textId="77777777" w:rsidR="00A4773D" w:rsidRPr="00506C2D" w:rsidRDefault="00A4773D" w:rsidP="009A2350">
            <w:pPr>
              <w:rPr>
                <w:rFonts w:ascii="Arial" w:hAnsi="Arial" w:cs="Arial"/>
                <w:b/>
                <w:color w:val="FFFFFF" w:themeColor="background1"/>
                <w:sz w:val="20"/>
                <w:szCs w:val="20"/>
                <w:lang w:val="en-US"/>
              </w:rPr>
            </w:pPr>
          </w:p>
        </w:tc>
        <w:tc>
          <w:tcPr>
            <w:tcW w:w="1276" w:type="dxa"/>
            <w:vMerge/>
            <w:shd w:val="clear" w:color="auto" w:fill="660033"/>
          </w:tcPr>
          <w:p w14:paraId="65F2C388" w14:textId="77777777" w:rsidR="00A4773D" w:rsidRPr="00506C2D" w:rsidRDefault="00A4773D" w:rsidP="009A2350">
            <w:pPr>
              <w:rPr>
                <w:rFonts w:ascii="Arial" w:hAnsi="Arial" w:cs="Arial"/>
                <w:b/>
                <w:color w:val="FFFFFF" w:themeColor="background1"/>
                <w:sz w:val="20"/>
                <w:szCs w:val="20"/>
              </w:rPr>
            </w:pPr>
          </w:p>
        </w:tc>
        <w:tc>
          <w:tcPr>
            <w:tcW w:w="1276" w:type="dxa"/>
            <w:vMerge/>
            <w:tcBorders>
              <w:right w:val="single" w:sz="4" w:space="0" w:color="auto"/>
            </w:tcBorders>
            <w:shd w:val="clear" w:color="auto" w:fill="660033"/>
          </w:tcPr>
          <w:p w14:paraId="2D442641" w14:textId="77777777" w:rsidR="00A4773D" w:rsidRPr="00506C2D" w:rsidRDefault="00A4773D" w:rsidP="009A2350">
            <w:pPr>
              <w:rPr>
                <w:rFonts w:ascii="Arial" w:hAnsi="Arial" w:cs="Arial"/>
                <w:b/>
                <w:color w:val="FFFFFF" w:themeColor="background1"/>
                <w:sz w:val="20"/>
                <w:szCs w:val="20"/>
              </w:rPr>
            </w:pPr>
          </w:p>
        </w:tc>
        <w:tc>
          <w:tcPr>
            <w:tcW w:w="1843" w:type="dxa"/>
            <w:vMerge/>
            <w:tcBorders>
              <w:left w:val="single" w:sz="4" w:space="0" w:color="auto"/>
            </w:tcBorders>
            <w:shd w:val="clear" w:color="auto" w:fill="660033"/>
          </w:tcPr>
          <w:p w14:paraId="2A7C4A08" w14:textId="77777777" w:rsidR="00A4773D" w:rsidRPr="00506C2D" w:rsidRDefault="00A4773D" w:rsidP="009A2350">
            <w:pPr>
              <w:rPr>
                <w:rFonts w:ascii="Arial" w:hAnsi="Arial" w:cs="Arial"/>
                <w:b/>
                <w:color w:val="FFFFFF" w:themeColor="background1"/>
                <w:sz w:val="20"/>
                <w:szCs w:val="20"/>
              </w:rPr>
            </w:pPr>
          </w:p>
        </w:tc>
      </w:tr>
      <w:tr w:rsidR="00A4773D" w:rsidRPr="00506C2D" w14:paraId="467C7017" w14:textId="77777777" w:rsidTr="00202C69">
        <w:trPr>
          <w:trHeight w:val="280"/>
        </w:trPr>
        <w:tc>
          <w:tcPr>
            <w:tcW w:w="2235" w:type="dxa"/>
            <w:vMerge/>
            <w:shd w:val="clear" w:color="auto" w:fill="660033"/>
          </w:tcPr>
          <w:p w14:paraId="554774F8" w14:textId="77777777" w:rsidR="00A4773D" w:rsidRPr="00506C2D" w:rsidRDefault="00A4773D">
            <w:pPr>
              <w:rPr>
                <w:color w:val="FFFFFF" w:themeColor="background1"/>
              </w:rPr>
            </w:pPr>
          </w:p>
        </w:tc>
        <w:tc>
          <w:tcPr>
            <w:tcW w:w="2693" w:type="dxa"/>
            <w:vMerge/>
            <w:shd w:val="clear" w:color="auto" w:fill="660033"/>
          </w:tcPr>
          <w:p w14:paraId="315F2CBB" w14:textId="77777777" w:rsidR="00A4773D" w:rsidRPr="00506C2D" w:rsidRDefault="00A4773D" w:rsidP="00E13B4E">
            <w:pPr>
              <w:rPr>
                <w:rFonts w:ascii="Arial" w:hAnsi="Arial" w:cs="Arial"/>
                <w:b/>
                <w:color w:val="FFFFFF" w:themeColor="background1"/>
              </w:rPr>
            </w:pPr>
          </w:p>
        </w:tc>
        <w:tc>
          <w:tcPr>
            <w:tcW w:w="2835" w:type="dxa"/>
            <w:vMerge/>
            <w:shd w:val="clear" w:color="auto" w:fill="660033"/>
          </w:tcPr>
          <w:p w14:paraId="2B43C539" w14:textId="77777777" w:rsidR="00A4773D" w:rsidRPr="00506C2D" w:rsidRDefault="00A4773D" w:rsidP="00E13B4E">
            <w:pPr>
              <w:rPr>
                <w:rFonts w:ascii="Arial" w:hAnsi="Arial" w:cs="Arial"/>
                <w:b/>
                <w:color w:val="FFFFFF" w:themeColor="background1"/>
              </w:rPr>
            </w:pPr>
          </w:p>
        </w:tc>
        <w:tc>
          <w:tcPr>
            <w:tcW w:w="992" w:type="dxa"/>
            <w:shd w:val="clear" w:color="auto" w:fill="FFFF00"/>
          </w:tcPr>
          <w:p w14:paraId="61F1D387" w14:textId="77777777" w:rsidR="00A4773D" w:rsidRPr="00506C2D" w:rsidRDefault="00A4773D" w:rsidP="00A4773D">
            <w:pPr>
              <w:rPr>
                <w:b/>
                <w:color w:val="FFFFFF" w:themeColor="background1"/>
                <w:sz w:val="20"/>
                <w:szCs w:val="20"/>
                <w:lang w:val="en-US"/>
              </w:rPr>
            </w:pPr>
            <w:r w:rsidRPr="00A4773D">
              <w:rPr>
                <w:b/>
                <w:sz w:val="20"/>
                <w:szCs w:val="20"/>
                <w:lang w:val="en-US"/>
              </w:rPr>
              <w:t>M</w:t>
            </w:r>
          </w:p>
        </w:tc>
        <w:tc>
          <w:tcPr>
            <w:tcW w:w="2126" w:type="dxa"/>
            <w:vMerge/>
            <w:shd w:val="clear" w:color="auto" w:fill="660033"/>
          </w:tcPr>
          <w:p w14:paraId="154CC840" w14:textId="77777777" w:rsidR="00A4773D" w:rsidRPr="00506C2D" w:rsidRDefault="00A4773D" w:rsidP="009A2350">
            <w:pPr>
              <w:rPr>
                <w:rFonts w:ascii="Arial" w:hAnsi="Arial" w:cs="Arial"/>
                <w:b/>
                <w:color w:val="FFFFFF" w:themeColor="background1"/>
                <w:sz w:val="20"/>
                <w:szCs w:val="20"/>
                <w:lang w:val="en-US"/>
              </w:rPr>
            </w:pPr>
          </w:p>
        </w:tc>
        <w:tc>
          <w:tcPr>
            <w:tcW w:w="1276" w:type="dxa"/>
            <w:vMerge/>
            <w:shd w:val="clear" w:color="auto" w:fill="660033"/>
          </w:tcPr>
          <w:p w14:paraId="3DAAE96F" w14:textId="77777777" w:rsidR="00A4773D" w:rsidRPr="00506C2D" w:rsidRDefault="00A4773D" w:rsidP="009A2350">
            <w:pPr>
              <w:rPr>
                <w:rFonts w:ascii="Arial" w:hAnsi="Arial" w:cs="Arial"/>
                <w:b/>
                <w:color w:val="FFFFFF" w:themeColor="background1"/>
                <w:sz w:val="20"/>
                <w:szCs w:val="20"/>
              </w:rPr>
            </w:pPr>
          </w:p>
        </w:tc>
        <w:tc>
          <w:tcPr>
            <w:tcW w:w="1276" w:type="dxa"/>
            <w:vMerge/>
            <w:tcBorders>
              <w:right w:val="single" w:sz="4" w:space="0" w:color="auto"/>
            </w:tcBorders>
            <w:shd w:val="clear" w:color="auto" w:fill="660033"/>
          </w:tcPr>
          <w:p w14:paraId="60CA2B47" w14:textId="77777777" w:rsidR="00A4773D" w:rsidRPr="00506C2D" w:rsidRDefault="00A4773D" w:rsidP="009A2350">
            <w:pPr>
              <w:rPr>
                <w:rFonts w:ascii="Arial" w:hAnsi="Arial" w:cs="Arial"/>
                <w:b/>
                <w:color w:val="FFFFFF" w:themeColor="background1"/>
                <w:sz w:val="20"/>
                <w:szCs w:val="20"/>
              </w:rPr>
            </w:pPr>
          </w:p>
        </w:tc>
        <w:tc>
          <w:tcPr>
            <w:tcW w:w="1843" w:type="dxa"/>
            <w:vMerge/>
            <w:tcBorders>
              <w:left w:val="single" w:sz="4" w:space="0" w:color="auto"/>
            </w:tcBorders>
            <w:shd w:val="clear" w:color="auto" w:fill="660033"/>
          </w:tcPr>
          <w:p w14:paraId="46EB2878" w14:textId="77777777" w:rsidR="00A4773D" w:rsidRPr="00506C2D" w:rsidRDefault="00A4773D" w:rsidP="009A2350">
            <w:pPr>
              <w:rPr>
                <w:rFonts w:ascii="Arial" w:hAnsi="Arial" w:cs="Arial"/>
                <w:b/>
                <w:color w:val="FFFFFF" w:themeColor="background1"/>
                <w:sz w:val="20"/>
                <w:szCs w:val="20"/>
              </w:rPr>
            </w:pPr>
          </w:p>
        </w:tc>
      </w:tr>
      <w:tr w:rsidR="00A4773D" w:rsidRPr="00506C2D" w14:paraId="226D0E75" w14:textId="77777777" w:rsidTr="00202C69">
        <w:trPr>
          <w:trHeight w:val="280"/>
        </w:trPr>
        <w:tc>
          <w:tcPr>
            <w:tcW w:w="2235" w:type="dxa"/>
            <w:vMerge/>
            <w:shd w:val="clear" w:color="auto" w:fill="660033"/>
          </w:tcPr>
          <w:p w14:paraId="2EE4FCCC" w14:textId="77777777" w:rsidR="00A4773D" w:rsidRPr="00506C2D" w:rsidRDefault="00A4773D">
            <w:pPr>
              <w:rPr>
                <w:color w:val="FFFFFF" w:themeColor="background1"/>
              </w:rPr>
            </w:pPr>
          </w:p>
        </w:tc>
        <w:tc>
          <w:tcPr>
            <w:tcW w:w="2693" w:type="dxa"/>
            <w:vMerge/>
            <w:shd w:val="clear" w:color="auto" w:fill="660033"/>
          </w:tcPr>
          <w:p w14:paraId="21C2DACE" w14:textId="77777777" w:rsidR="00A4773D" w:rsidRPr="00506C2D" w:rsidRDefault="00A4773D" w:rsidP="00E13B4E">
            <w:pPr>
              <w:rPr>
                <w:rFonts w:ascii="Arial" w:hAnsi="Arial" w:cs="Arial"/>
                <w:b/>
                <w:color w:val="FFFFFF" w:themeColor="background1"/>
              </w:rPr>
            </w:pPr>
          </w:p>
        </w:tc>
        <w:tc>
          <w:tcPr>
            <w:tcW w:w="2835" w:type="dxa"/>
            <w:vMerge/>
            <w:shd w:val="clear" w:color="auto" w:fill="660033"/>
          </w:tcPr>
          <w:p w14:paraId="4B50C942" w14:textId="77777777" w:rsidR="00A4773D" w:rsidRPr="00506C2D" w:rsidRDefault="00A4773D" w:rsidP="00E13B4E">
            <w:pPr>
              <w:rPr>
                <w:rFonts w:ascii="Arial" w:hAnsi="Arial" w:cs="Arial"/>
                <w:b/>
                <w:color w:val="FFFFFF" w:themeColor="background1"/>
              </w:rPr>
            </w:pPr>
          </w:p>
        </w:tc>
        <w:tc>
          <w:tcPr>
            <w:tcW w:w="992" w:type="dxa"/>
            <w:shd w:val="clear" w:color="auto" w:fill="FFC000"/>
          </w:tcPr>
          <w:p w14:paraId="7545BA32" w14:textId="77777777" w:rsidR="00A4773D" w:rsidRPr="00506C2D" w:rsidRDefault="00A4773D" w:rsidP="000541AB">
            <w:pPr>
              <w:rPr>
                <w:b/>
                <w:color w:val="FFFFFF" w:themeColor="background1"/>
                <w:sz w:val="20"/>
                <w:szCs w:val="20"/>
                <w:lang w:val="en-US"/>
              </w:rPr>
            </w:pPr>
            <w:r w:rsidRPr="00A4773D">
              <w:rPr>
                <w:b/>
                <w:sz w:val="20"/>
                <w:szCs w:val="20"/>
                <w:lang w:val="en-US"/>
              </w:rPr>
              <w:t>H</w:t>
            </w:r>
          </w:p>
        </w:tc>
        <w:tc>
          <w:tcPr>
            <w:tcW w:w="2126" w:type="dxa"/>
            <w:vMerge/>
            <w:shd w:val="clear" w:color="auto" w:fill="660033"/>
          </w:tcPr>
          <w:p w14:paraId="0F050C79" w14:textId="77777777" w:rsidR="00A4773D" w:rsidRPr="00506C2D" w:rsidRDefault="00A4773D" w:rsidP="009A2350">
            <w:pPr>
              <w:rPr>
                <w:rFonts w:ascii="Arial" w:hAnsi="Arial" w:cs="Arial"/>
                <w:b/>
                <w:color w:val="FFFFFF" w:themeColor="background1"/>
                <w:sz w:val="20"/>
                <w:szCs w:val="20"/>
                <w:lang w:val="en-US"/>
              </w:rPr>
            </w:pPr>
          </w:p>
        </w:tc>
        <w:tc>
          <w:tcPr>
            <w:tcW w:w="1276" w:type="dxa"/>
            <w:vMerge/>
            <w:shd w:val="clear" w:color="auto" w:fill="660033"/>
          </w:tcPr>
          <w:p w14:paraId="4FBC3E9F" w14:textId="77777777" w:rsidR="00A4773D" w:rsidRPr="00506C2D" w:rsidRDefault="00A4773D" w:rsidP="009A2350">
            <w:pPr>
              <w:rPr>
                <w:rFonts w:ascii="Arial" w:hAnsi="Arial" w:cs="Arial"/>
                <w:b/>
                <w:color w:val="FFFFFF" w:themeColor="background1"/>
                <w:sz w:val="20"/>
                <w:szCs w:val="20"/>
              </w:rPr>
            </w:pPr>
          </w:p>
        </w:tc>
        <w:tc>
          <w:tcPr>
            <w:tcW w:w="1276" w:type="dxa"/>
            <w:vMerge/>
            <w:tcBorders>
              <w:right w:val="single" w:sz="4" w:space="0" w:color="auto"/>
            </w:tcBorders>
            <w:shd w:val="clear" w:color="auto" w:fill="660033"/>
          </w:tcPr>
          <w:p w14:paraId="03BB2A3D" w14:textId="77777777" w:rsidR="00A4773D" w:rsidRPr="00506C2D" w:rsidRDefault="00A4773D" w:rsidP="009A2350">
            <w:pPr>
              <w:rPr>
                <w:rFonts w:ascii="Arial" w:hAnsi="Arial" w:cs="Arial"/>
                <w:b/>
                <w:color w:val="FFFFFF" w:themeColor="background1"/>
                <w:sz w:val="20"/>
                <w:szCs w:val="20"/>
              </w:rPr>
            </w:pPr>
          </w:p>
        </w:tc>
        <w:tc>
          <w:tcPr>
            <w:tcW w:w="1843" w:type="dxa"/>
            <w:vMerge/>
            <w:tcBorders>
              <w:left w:val="single" w:sz="4" w:space="0" w:color="auto"/>
            </w:tcBorders>
            <w:shd w:val="clear" w:color="auto" w:fill="660033"/>
          </w:tcPr>
          <w:p w14:paraId="3E501CC9" w14:textId="77777777" w:rsidR="00A4773D" w:rsidRPr="00506C2D" w:rsidRDefault="00A4773D" w:rsidP="009A2350">
            <w:pPr>
              <w:rPr>
                <w:rFonts w:ascii="Arial" w:hAnsi="Arial" w:cs="Arial"/>
                <w:b/>
                <w:color w:val="FFFFFF" w:themeColor="background1"/>
                <w:sz w:val="20"/>
                <w:szCs w:val="20"/>
              </w:rPr>
            </w:pPr>
          </w:p>
        </w:tc>
      </w:tr>
      <w:tr w:rsidR="00A4773D" w:rsidRPr="00506C2D" w14:paraId="686E64DB" w14:textId="77777777" w:rsidTr="00202C69">
        <w:trPr>
          <w:trHeight w:val="280"/>
        </w:trPr>
        <w:tc>
          <w:tcPr>
            <w:tcW w:w="2235" w:type="dxa"/>
            <w:vMerge/>
            <w:shd w:val="clear" w:color="auto" w:fill="660033"/>
          </w:tcPr>
          <w:p w14:paraId="4CD06443" w14:textId="77777777" w:rsidR="00A4773D" w:rsidRPr="00506C2D" w:rsidRDefault="00A4773D">
            <w:pPr>
              <w:rPr>
                <w:color w:val="FFFFFF" w:themeColor="background1"/>
              </w:rPr>
            </w:pPr>
          </w:p>
        </w:tc>
        <w:tc>
          <w:tcPr>
            <w:tcW w:w="2693" w:type="dxa"/>
            <w:vMerge/>
            <w:shd w:val="clear" w:color="auto" w:fill="660033"/>
          </w:tcPr>
          <w:p w14:paraId="71A33C4C" w14:textId="77777777" w:rsidR="00A4773D" w:rsidRPr="00506C2D" w:rsidRDefault="00A4773D" w:rsidP="00E13B4E">
            <w:pPr>
              <w:rPr>
                <w:rFonts w:ascii="Arial" w:hAnsi="Arial" w:cs="Arial"/>
                <w:b/>
                <w:color w:val="FFFFFF" w:themeColor="background1"/>
              </w:rPr>
            </w:pPr>
          </w:p>
        </w:tc>
        <w:tc>
          <w:tcPr>
            <w:tcW w:w="2835" w:type="dxa"/>
            <w:vMerge/>
            <w:shd w:val="clear" w:color="auto" w:fill="660033"/>
          </w:tcPr>
          <w:p w14:paraId="1E4D2746" w14:textId="77777777" w:rsidR="00A4773D" w:rsidRPr="00506C2D" w:rsidRDefault="00A4773D" w:rsidP="00E13B4E">
            <w:pPr>
              <w:rPr>
                <w:rFonts w:ascii="Arial" w:hAnsi="Arial" w:cs="Arial"/>
                <w:b/>
                <w:color w:val="FFFFFF" w:themeColor="background1"/>
              </w:rPr>
            </w:pPr>
          </w:p>
        </w:tc>
        <w:tc>
          <w:tcPr>
            <w:tcW w:w="992" w:type="dxa"/>
            <w:shd w:val="clear" w:color="auto" w:fill="C00000"/>
          </w:tcPr>
          <w:p w14:paraId="10E85F0E" w14:textId="77777777" w:rsidR="00A4773D" w:rsidRPr="00506C2D" w:rsidRDefault="00A4773D" w:rsidP="000541AB">
            <w:pPr>
              <w:rPr>
                <w:b/>
                <w:color w:val="FFFFFF" w:themeColor="background1"/>
                <w:sz w:val="20"/>
                <w:szCs w:val="20"/>
                <w:lang w:val="en-US"/>
              </w:rPr>
            </w:pPr>
            <w:r w:rsidRPr="00A4773D">
              <w:rPr>
                <w:b/>
                <w:sz w:val="20"/>
                <w:szCs w:val="20"/>
                <w:lang w:val="en-US"/>
              </w:rPr>
              <w:t>MH</w:t>
            </w:r>
          </w:p>
        </w:tc>
        <w:tc>
          <w:tcPr>
            <w:tcW w:w="2126" w:type="dxa"/>
            <w:vMerge/>
            <w:shd w:val="clear" w:color="auto" w:fill="660033"/>
          </w:tcPr>
          <w:p w14:paraId="3D935F86" w14:textId="77777777" w:rsidR="00A4773D" w:rsidRPr="00506C2D" w:rsidRDefault="00A4773D" w:rsidP="009A2350">
            <w:pPr>
              <w:rPr>
                <w:rFonts w:ascii="Arial" w:hAnsi="Arial" w:cs="Arial"/>
                <w:b/>
                <w:color w:val="FFFFFF" w:themeColor="background1"/>
                <w:sz w:val="20"/>
                <w:szCs w:val="20"/>
                <w:lang w:val="en-US"/>
              </w:rPr>
            </w:pPr>
          </w:p>
        </w:tc>
        <w:tc>
          <w:tcPr>
            <w:tcW w:w="1276" w:type="dxa"/>
            <w:vMerge/>
            <w:shd w:val="clear" w:color="auto" w:fill="660033"/>
          </w:tcPr>
          <w:p w14:paraId="59C45D70" w14:textId="77777777" w:rsidR="00A4773D" w:rsidRPr="00506C2D" w:rsidRDefault="00A4773D" w:rsidP="009A2350">
            <w:pPr>
              <w:rPr>
                <w:rFonts w:ascii="Arial" w:hAnsi="Arial" w:cs="Arial"/>
                <w:b/>
                <w:color w:val="FFFFFF" w:themeColor="background1"/>
                <w:sz w:val="20"/>
                <w:szCs w:val="20"/>
              </w:rPr>
            </w:pPr>
          </w:p>
        </w:tc>
        <w:tc>
          <w:tcPr>
            <w:tcW w:w="1276" w:type="dxa"/>
            <w:vMerge/>
            <w:tcBorders>
              <w:right w:val="single" w:sz="4" w:space="0" w:color="auto"/>
            </w:tcBorders>
            <w:shd w:val="clear" w:color="auto" w:fill="660033"/>
          </w:tcPr>
          <w:p w14:paraId="5D416FA5" w14:textId="77777777" w:rsidR="00A4773D" w:rsidRPr="00506C2D" w:rsidRDefault="00A4773D" w:rsidP="009A2350">
            <w:pPr>
              <w:rPr>
                <w:rFonts w:ascii="Arial" w:hAnsi="Arial" w:cs="Arial"/>
                <w:b/>
                <w:color w:val="FFFFFF" w:themeColor="background1"/>
                <w:sz w:val="20"/>
                <w:szCs w:val="20"/>
              </w:rPr>
            </w:pPr>
          </w:p>
        </w:tc>
        <w:tc>
          <w:tcPr>
            <w:tcW w:w="1843" w:type="dxa"/>
            <w:vMerge/>
            <w:tcBorders>
              <w:left w:val="single" w:sz="4" w:space="0" w:color="auto"/>
            </w:tcBorders>
            <w:shd w:val="clear" w:color="auto" w:fill="660033"/>
          </w:tcPr>
          <w:p w14:paraId="3265049A" w14:textId="77777777" w:rsidR="00A4773D" w:rsidRPr="00506C2D" w:rsidRDefault="00A4773D" w:rsidP="009A2350">
            <w:pPr>
              <w:rPr>
                <w:rFonts w:ascii="Arial" w:hAnsi="Arial" w:cs="Arial"/>
                <w:b/>
                <w:color w:val="FFFFFF" w:themeColor="background1"/>
                <w:sz w:val="20"/>
                <w:szCs w:val="20"/>
              </w:rPr>
            </w:pPr>
          </w:p>
        </w:tc>
      </w:tr>
      <w:tr w:rsidR="003926E3" w14:paraId="40E2AEDB" w14:textId="77777777" w:rsidTr="00202C69">
        <w:tc>
          <w:tcPr>
            <w:tcW w:w="2235" w:type="dxa"/>
          </w:tcPr>
          <w:p w14:paraId="6E200863" w14:textId="47F59FF5" w:rsidR="001E7095" w:rsidRDefault="00F71A1B" w:rsidP="00506C2D">
            <w:pPr>
              <w:rPr>
                <w:b/>
                <w:color w:val="660033"/>
              </w:rPr>
            </w:pPr>
            <w:r>
              <w:rPr>
                <w:b/>
                <w:color w:val="660033"/>
              </w:rPr>
              <w:t xml:space="preserve">Ex) </w:t>
            </w:r>
            <w:r w:rsidR="001404B8">
              <w:rPr>
                <w:b/>
                <w:color w:val="660033"/>
              </w:rPr>
              <w:t>Verksamhetsmål</w:t>
            </w:r>
          </w:p>
          <w:p w14:paraId="5DEEAE35" w14:textId="77777777" w:rsidR="007D236C" w:rsidRDefault="007D236C" w:rsidP="00506C2D">
            <w:pPr>
              <w:rPr>
                <w:b/>
                <w:color w:val="660033"/>
              </w:rPr>
            </w:pPr>
          </w:p>
          <w:p w14:paraId="289E04FE" w14:textId="77777777" w:rsidR="007D236C" w:rsidRPr="00C44DF8" w:rsidRDefault="00C44DF8" w:rsidP="00506C2D">
            <w:pPr>
              <w:rPr>
                <w:b/>
                <w:i/>
                <w:iCs/>
                <w:color w:val="660033"/>
              </w:rPr>
            </w:pPr>
            <w:r w:rsidRPr="00C44DF8">
              <w:rPr>
                <w:b/>
                <w:i/>
                <w:iCs/>
                <w:color w:val="660033"/>
              </w:rPr>
              <w:t>Forskning/utbildning</w:t>
            </w:r>
          </w:p>
          <w:p w14:paraId="513240AA" w14:textId="77777777" w:rsidR="007D236C" w:rsidRPr="00A4773D" w:rsidRDefault="007D236C" w:rsidP="00506C2D">
            <w:pPr>
              <w:rPr>
                <w:b/>
                <w:color w:val="660033"/>
              </w:rPr>
            </w:pPr>
          </w:p>
        </w:tc>
        <w:tc>
          <w:tcPr>
            <w:tcW w:w="2693" w:type="dxa"/>
          </w:tcPr>
          <w:p w14:paraId="0FE7A309" w14:textId="77777777" w:rsidR="00B03610" w:rsidRDefault="00B31EA5" w:rsidP="00DA3691">
            <w:pPr>
              <w:rPr>
                <w:rFonts w:cstheme="minorHAnsi"/>
              </w:rPr>
            </w:pPr>
            <w:r w:rsidRPr="00B31EA5">
              <w:rPr>
                <w:rFonts w:cstheme="minorHAnsi"/>
                <w:b/>
                <w:bCs/>
                <w:sz w:val="28"/>
                <w:szCs w:val="28"/>
              </w:rPr>
              <w:t>a)</w:t>
            </w:r>
            <w:r>
              <w:rPr>
                <w:rFonts w:ascii="Arial" w:hAnsi="Arial" w:cs="Arial"/>
                <w:sz w:val="24"/>
              </w:rPr>
              <w:t xml:space="preserve"> </w:t>
            </w:r>
          </w:p>
          <w:p w14:paraId="44664B9D" w14:textId="77777777" w:rsidR="00C015E0" w:rsidRPr="00C015E0" w:rsidRDefault="00C015E0" w:rsidP="00DA3691">
            <w:pPr>
              <w:rPr>
                <w:rFonts w:cstheme="minorHAnsi"/>
              </w:rPr>
            </w:pPr>
            <w:r w:rsidRPr="009D5451">
              <w:rPr>
                <w:rFonts w:cstheme="minorHAnsi"/>
                <w:b/>
                <w:bCs/>
                <w:sz w:val="28"/>
                <w:szCs w:val="28"/>
              </w:rPr>
              <w:t>b)</w:t>
            </w:r>
            <w:r w:rsidR="009D5451">
              <w:rPr>
                <w:rFonts w:cstheme="minorHAnsi"/>
              </w:rPr>
              <w:t xml:space="preserve"> </w:t>
            </w:r>
          </w:p>
          <w:p w14:paraId="236F9A7B" w14:textId="77777777" w:rsidR="00506C2D" w:rsidRPr="00A4773D" w:rsidRDefault="00506C2D" w:rsidP="00DA3691"/>
        </w:tc>
        <w:tc>
          <w:tcPr>
            <w:tcW w:w="2835" w:type="dxa"/>
          </w:tcPr>
          <w:p w14:paraId="0B862F5D" w14:textId="77777777" w:rsidR="00B03610" w:rsidRDefault="009D5451">
            <w:r>
              <w:rPr>
                <w:b/>
                <w:bCs/>
                <w:sz w:val="28"/>
                <w:szCs w:val="28"/>
              </w:rPr>
              <w:t>c</w:t>
            </w:r>
            <w:r w:rsidR="00B31EA5" w:rsidRPr="00B31EA5">
              <w:rPr>
                <w:b/>
                <w:bCs/>
                <w:sz w:val="28"/>
                <w:szCs w:val="28"/>
              </w:rPr>
              <w:t>)</w:t>
            </w:r>
            <w:r w:rsidR="00B31EA5">
              <w:t xml:space="preserve"> </w:t>
            </w:r>
            <w:r w:rsidR="001C0CA0">
              <w:br/>
            </w:r>
            <w:r w:rsidR="001C0CA0" w:rsidRPr="001C0CA0">
              <w:rPr>
                <w:b/>
                <w:bCs/>
                <w:sz w:val="28"/>
                <w:szCs w:val="28"/>
              </w:rPr>
              <w:t>d)</w:t>
            </w:r>
          </w:p>
          <w:p w14:paraId="35D3AB9F" w14:textId="77777777" w:rsidR="009D5451" w:rsidRPr="00A4773D" w:rsidRDefault="009D5451"/>
        </w:tc>
        <w:tc>
          <w:tcPr>
            <w:tcW w:w="992" w:type="dxa"/>
          </w:tcPr>
          <w:p w14:paraId="146BCC61" w14:textId="77777777" w:rsidR="00B03610" w:rsidRPr="00A4773D" w:rsidRDefault="00B03610"/>
        </w:tc>
        <w:tc>
          <w:tcPr>
            <w:tcW w:w="2126" w:type="dxa"/>
          </w:tcPr>
          <w:p w14:paraId="068C6202" w14:textId="77777777" w:rsidR="00B03610" w:rsidRPr="00A4773D" w:rsidRDefault="00B03610"/>
        </w:tc>
        <w:tc>
          <w:tcPr>
            <w:tcW w:w="1276" w:type="dxa"/>
          </w:tcPr>
          <w:p w14:paraId="5298A61D" w14:textId="77777777" w:rsidR="00B03610" w:rsidRPr="00A4773D" w:rsidRDefault="00B03610"/>
        </w:tc>
        <w:tc>
          <w:tcPr>
            <w:tcW w:w="1276" w:type="dxa"/>
            <w:tcBorders>
              <w:right w:val="single" w:sz="4" w:space="0" w:color="auto"/>
            </w:tcBorders>
          </w:tcPr>
          <w:p w14:paraId="45299A00" w14:textId="77777777" w:rsidR="00B03610" w:rsidRPr="00A4773D" w:rsidRDefault="00B03610"/>
        </w:tc>
        <w:tc>
          <w:tcPr>
            <w:tcW w:w="1843" w:type="dxa"/>
            <w:tcBorders>
              <w:left w:val="single" w:sz="4" w:space="0" w:color="auto"/>
            </w:tcBorders>
          </w:tcPr>
          <w:p w14:paraId="6805C851" w14:textId="77777777" w:rsidR="00B03610" w:rsidRPr="00A4773D" w:rsidRDefault="00B03610"/>
        </w:tc>
      </w:tr>
      <w:tr w:rsidR="00B03610" w14:paraId="5D9F621F" w14:textId="77777777" w:rsidTr="00202C69">
        <w:tc>
          <w:tcPr>
            <w:tcW w:w="2235" w:type="dxa"/>
          </w:tcPr>
          <w:p w14:paraId="535AE2D2" w14:textId="77777777" w:rsidR="00B03610" w:rsidRDefault="009C0C47">
            <w:pPr>
              <w:rPr>
                <w:b/>
                <w:color w:val="660033"/>
              </w:rPr>
            </w:pPr>
            <w:r>
              <w:rPr>
                <w:b/>
                <w:color w:val="660033"/>
              </w:rPr>
              <w:t>Psykosocial</w:t>
            </w:r>
            <w:r w:rsidR="00715A2B">
              <w:rPr>
                <w:b/>
                <w:color w:val="660033"/>
              </w:rPr>
              <w:t xml:space="preserve"> arbetsmiljö</w:t>
            </w:r>
          </w:p>
          <w:p w14:paraId="60BC7545" w14:textId="77777777" w:rsidR="00466F43" w:rsidRPr="00DD5B34" w:rsidRDefault="00DD5B34">
            <w:pPr>
              <w:rPr>
                <w:b/>
                <w:i/>
                <w:iCs/>
                <w:color w:val="660033"/>
              </w:rPr>
            </w:pPr>
            <w:r>
              <w:rPr>
                <w:b/>
                <w:color w:val="660033"/>
              </w:rPr>
              <w:br/>
            </w:r>
            <w:r w:rsidRPr="00DD5B34">
              <w:rPr>
                <w:b/>
                <w:i/>
                <w:iCs/>
                <w:color w:val="660033"/>
              </w:rPr>
              <w:t>Arbetsbelastning</w:t>
            </w:r>
          </w:p>
          <w:p w14:paraId="38EBAFE2" w14:textId="77777777" w:rsidR="007D236C" w:rsidRDefault="007D236C">
            <w:pPr>
              <w:rPr>
                <w:b/>
                <w:color w:val="660033"/>
              </w:rPr>
            </w:pPr>
          </w:p>
          <w:p w14:paraId="44C74672" w14:textId="77777777" w:rsidR="00466F43" w:rsidRPr="00A4773D" w:rsidRDefault="00466F43">
            <w:pPr>
              <w:rPr>
                <w:b/>
                <w:color w:val="660033"/>
              </w:rPr>
            </w:pPr>
          </w:p>
        </w:tc>
        <w:tc>
          <w:tcPr>
            <w:tcW w:w="2693" w:type="dxa"/>
          </w:tcPr>
          <w:p w14:paraId="2BE658FC" w14:textId="77777777" w:rsidR="00506C2D" w:rsidRPr="00A4773D" w:rsidRDefault="00B31EA5" w:rsidP="00D0567F">
            <w:r w:rsidRPr="00B31EA5">
              <w:rPr>
                <w:b/>
                <w:bCs/>
                <w:sz w:val="28"/>
                <w:szCs w:val="28"/>
              </w:rPr>
              <w:t>a)</w:t>
            </w:r>
            <w:r>
              <w:t xml:space="preserve"> </w:t>
            </w:r>
          </w:p>
        </w:tc>
        <w:tc>
          <w:tcPr>
            <w:tcW w:w="2835" w:type="dxa"/>
          </w:tcPr>
          <w:p w14:paraId="3EF07FA8" w14:textId="77777777" w:rsidR="00B03610" w:rsidRPr="00A4773D" w:rsidRDefault="00B03610" w:rsidP="00D0567F"/>
        </w:tc>
        <w:tc>
          <w:tcPr>
            <w:tcW w:w="992" w:type="dxa"/>
          </w:tcPr>
          <w:p w14:paraId="2B5E2E25" w14:textId="77777777" w:rsidR="00B03610" w:rsidRPr="00A4773D" w:rsidRDefault="00B03610" w:rsidP="00D0567F"/>
        </w:tc>
        <w:tc>
          <w:tcPr>
            <w:tcW w:w="2126" w:type="dxa"/>
          </w:tcPr>
          <w:p w14:paraId="571CFA50" w14:textId="77777777" w:rsidR="00B03610" w:rsidRPr="00A4773D" w:rsidRDefault="00B03610" w:rsidP="00D0567F"/>
        </w:tc>
        <w:tc>
          <w:tcPr>
            <w:tcW w:w="1276" w:type="dxa"/>
          </w:tcPr>
          <w:p w14:paraId="0DBBA3BC" w14:textId="77777777" w:rsidR="00B03610" w:rsidRPr="00A4773D" w:rsidRDefault="00B03610" w:rsidP="00D0567F"/>
        </w:tc>
        <w:tc>
          <w:tcPr>
            <w:tcW w:w="1276" w:type="dxa"/>
            <w:tcBorders>
              <w:right w:val="single" w:sz="4" w:space="0" w:color="auto"/>
            </w:tcBorders>
          </w:tcPr>
          <w:p w14:paraId="72852083" w14:textId="77777777" w:rsidR="00B03610" w:rsidRPr="00A4773D" w:rsidRDefault="00B03610" w:rsidP="00D0567F"/>
        </w:tc>
        <w:tc>
          <w:tcPr>
            <w:tcW w:w="1843" w:type="dxa"/>
            <w:tcBorders>
              <w:left w:val="single" w:sz="4" w:space="0" w:color="auto"/>
            </w:tcBorders>
          </w:tcPr>
          <w:p w14:paraId="783D2AC9" w14:textId="77777777" w:rsidR="00B03610" w:rsidRPr="00A4773D" w:rsidRDefault="00B03610" w:rsidP="00D0567F"/>
        </w:tc>
      </w:tr>
      <w:tr w:rsidR="00B03610" w14:paraId="513673DA" w14:textId="77777777" w:rsidTr="00202C69">
        <w:tc>
          <w:tcPr>
            <w:tcW w:w="2235" w:type="dxa"/>
          </w:tcPr>
          <w:p w14:paraId="468417E7" w14:textId="77777777" w:rsidR="00DD5B34" w:rsidRDefault="00DD5B34" w:rsidP="00DD5B34">
            <w:pPr>
              <w:rPr>
                <w:b/>
                <w:color w:val="660033"/>
              </w:rPr>
            </w:pPr>
            <w:r>
              <w:rPr>
                <w:b/>
                <w:color w:val="660033"/>
              </w:rPr>
              <w:t>Psykosocial arbetsmiljö</w:t>
            </w:r>
          </w:p>
          <w:p w14:paraId="5495CE2F" w14:textId="38A4BA17" w:rsidR="007D236C" w:rsidRPr="006A1B24" w:rsidRDefault="00DD5B34">
            <w:pPr>
              <w:rPr>
                <w:b/>
                <w:i/>
                <w:iCs/>
                <w:color w:val="660033"/>
              </w:rPr>
            </w:pPr>
            <w:r>
              <w:rPr>
                <w:b/>
                <w:color w:val="660033"/>
              </w:rPr>
              <w:br/>
            </w:r>
            <w:r w:rsidR="006A1B24" w:rsidRPr="006A1B24">
              <w:rPr>
                <w:b/>
                <w:i/>
                <w:iCs/>
                <w:color w:val="660033"/>
              </w:rPr>
              <w:t>Organisation</w:t>
            </w:r>
            <w:r w:rsidR="005C645F">
              <w:rPr>
                <w:b/>
                <w:i/>
                <w:iCs/>
                <w:color w:val="660033"/>
              </w:rPr>
              <w:t xml:space="preserve"> och styrning</w:t>
            </w:r>
            <w:r w:rsidR="00F402D6">
              <w:rPr>
                <w:b/>
                <w:i/>
                <w:iCs/>
                <w:color w:val="660033"/>
              </w:rPr>
              <w:t xml:space="preserve"> (kommunikation)</w:t>
            </w:r>
          </w:p>
          <w:p w14:paraId="1213D60A" w14:textId="77777777" w:rsidR="007D236C" w:rsidRDefault="007D236C">
            <w:pPr>
              <w:rPr>
                <w:b/>
                <w:color w:val="660033"/>
              </w:rPr>
            </w:pPr>
          </w:p>
          <w:p w14:paraId="1E0705DE" w14:textId="77777777" w:rsidR="007D236C" w:rsidRPr="00A4773D" w:rsidRDefault="007D236C">
            <w:pPr>
              <w:rPr>
                <w:b/>
                <w:color w:val="660033"/>
              </w:rPr>
            </w:pPr>
          </w:p>
        </w:tc>
        <w:tc>
          <w:tcPr>
            <w:tcW w:w="2693" w:type="dxa"/>
          </w:tcPr>
          <w:p w14:paraId="0E78CD06" w14:textId="77777777" w:rsidR="00B03610" w:rsidRPr="00F17082" w:rsidRDefault="00B31EA5" w:rsidP="00D0567F">
            <w:pPr>
              <w:rPr>
                <w:rFonts w:cstheme="minorHAnsi"/>
                <w:sz w:val="20"/>
                <w:szCs w:val="20"/>
              </w:rPr>
            </w:pPr>
            <w:r w:rsidRPr="00B31EA5">
              <w:rPr>
                <w:rFonts w:cstheme="minorHAnsi"/>
                <w:b/>
                <w:bCs/>
                <w:sz w:val="28"/>
                <w:szCs w:val="28"/>
              </w:rPr>
              <w:t>a)</w:t>
            </w:r>
            <w:r w:rsidRPr="00B31EA5">
              <w:rPr>
                <w:rFonts w:cstheme="minorHAnsi"/>
                <w:sz w:val="24"/>
              </w:rPr>
              <w:t xml:space="preserve"> </w:t>
            </w:r>
          </w:p>
          <w:p w14:paraId="4B5E1B92" w14:textId="77777777" w:rsidR="00EC6C6A" w:rsidRPr="00A4773D" w:rsidRDefault="00EC6C6A" w:rsidP="00466F43"/>
        </w:tc>
        <w:tc>
          <w:tcPr>
            <w:tcW w:w="2835" w:type="dxa"/>
          </w:tcPr>
          <w:p w14:paraId="7454994F" w14:textId="77777777" w:rsidR="00B03610" w:rsidRPr="00A4773D" w:rsidRDefault="00B03610" w:rsidP="00D0567F">
            <w:pPr>
              <w:rPr>
                <w:rFonts w:ascii="Arial" w:hAnsi="Arial" w:cs="Arial"/>
                <w:sz w:val="24"/>
              </w:rPr>
            </w:pPr>
          </w:p>
          <w:p w14:paraId="6C8A73C4" w14:textId="77777777" w:rsidR="00B03610" w:rsidRPr="00A4773D" w:rsidRDefault="00B03610" w:rsidP="00D0567F">
            <w:pPr>
              <w:rPr>
                <w:rFonts w:ascii="Arial" w:hAnsi="Arial" w:cs="Arial"/>
                <w:sz w:val="24"/>
              </w:rPr>
            </w:pPr>
          </w:p>
          <w:p w14:paraId="16882103" w14:textId="77777777" w:rsidR="00B03610" w:rsidRPr="00A4773D" w:rsidRDefault="00B03610" w:rsidP="00D0567F"/>
        </w:tc>
        <w:tc>
          <w:tcPr>
            <w:tcW w:w="992" w:type="dxa"/>
          </w:tcPr>
          <w:p w14:paraId="7F673ED6" w14:textId="77777777" w:rsidR="00B03610" w:rsidRPr="00A4773D" w:rsidRDefault="00B03610" w:rsidP="00D0567F">
            <w:pPr>
              <w:rPr>
                <w:rFonts w:ascii="Arial" w:hAnsi="Arial" w:cs="Arial"/>
                <w:sz w:val="24"/>
              </w:rPr>
            </w:pPr>
          </w:p>
          <w:p w14:paraId="36E29446" w14:textId="77777777" w:rsidR="00B03610" w:rsidRPr="00A4773D" w:rsidRDefault="00B03610" w:rsidP="00D0567F">
            <w:pPr>
              <w:rPr>
                <w:rFonts w:ascii="Arial" w:hAnsi="Arial" w:cs="Arial"/>
                <w:sz w:val="24"/>
              </w:rPr>
            </w:pPr>
          </w:p>
          <w:p w14:paraId="2D5F1713" w14:textId="77777777" w:rsidR="00B03610" w:rsidRPr="00A4773D" w:rsidRDefault="00B03610" w:rsidP="00D0567F"/>
        </w:tc>
        <w:tc>
          <w:tcPr>
            <w:tcW w:w="2126" w:type="dxa"/>
          </w:tcPr>
          <w:p w14:paraId="3404FEFB" w14:textId="77777777" w:rsidR="00B03610" w:rsidRPr="00A4773D" w:rsidRDefault="00B03610" w:rsidP="00D0567F">
            <w:pPr>
              <w:rPr>
                <w:rFonts w:ascii="Arial" w:hAnsi="Arial" w:cs="Arial"/>
                <w:sz w:val="24"/>
              </w:rPr>
            </w:pPr>
          </w:p>
          <w:p w14:paraId="3EB6BD2C" w14:textId="77777777" w:rsidR="00B03610" w:rsidRPr="00A4773D" w:rsidRDefault="00B03610" w:rsidP="00D0567F">
            <w:pPr>
              <w:rPr>
                <w:rFonts w:ascii="Arial" w:hAnsi="Arial" w:cs="Arial"/>
                <w:sz w:val="24"/>
              </w:rPr>
            </w:pPr>
          </w:p>
          <w:p w14:paraId="03842099" w14:textId="77777777" w:rsidR="00B03610" w:rsidRPr="00A4773D" w:rsidRDefault="00B03610" w:rsidP="00D0567F"/>
        </w:tc>
        <w:tc>
          <w:tcPr>
            <w:tcW w:w="1276" w:type="dxa"/>
          </w:tcPr>
          <w:p w14:paraId="7EE3385D" w14:textId="77777777" w:rsidR="00B03610" w:rsidRPr="00A4773D" w:rsidRDefault="00B03610" w:rsidP="00D0567F">
            <w:pPr>
              <w:rPr>
                <w:rFonts w:ascii="Arial" w:hAnsi="Arial" w:cs="Arial"/>
                <w:sz w:val="24"/>
              </w:rPr>
            </w:pPr>
          </w:p>
          <w:p w14:paraId="6DF63D1F" w14:textId="77777777" w:rsidR="00B03610" w:rsidRPr="00A4773D" w:rsidRDefault="00B03610" w:rsidP="00D0567F">
            <w:pPr>
              <w:rPr>
                <w:rFonts w:ascii="Arial" w:hAnsi="Arial" w:cs="Arial"/>
                <w:sz w:val="24"/>
              </w:rPr>
            </w:pPr>
          </w:p>
          <w:p w14:paraId="1A93B97D" w14:textId="77777777" w:rsidR="00B03610" w:rsidRPr="00A4773D" w:rsidRDefault="00B03610" w:rsidP="00D0567F"/>
        </w:tc>
        <w:tc>
          <w:tcPr>
            <w:tcW w:w="1276" w:type="dxa"/>
            <w:tcBorders>
              <w:right w:val="single" w:sz="4" w:space="0" w:color="auto"/>
            </w:tcBorders>
          </w:tcPr>
          <w:p w14:paraId="303FA131" w14:textId="77777777" w:rsidR="00B03610" w:rsidRPr="00A4773D" w:rsidRDefault="00B03610" w:rsidP="00D0567F">
            <w:pPr>
              <w:rPr>
                <w:rFonts w:ascii="Arial" w:hAnsi="Arial" w:cs="Arial"/>
                <w:sz w:val="24"/>
              </w:rPr>
            </w:pPr>
          </w:p>
          <w:p w14:paraId="141791CC" w14:textId="77777777" w:rsidR="00B03610" w:rsidRPr="00A4773D" w:rsidRDefault="00B03610" w:rsidP="00D0567F">
            <w:pPr>
              <w:rPr>
                <w:rFonts w:ascii="Arial" w:hAnsi="Arial" w:cs="Arial"/>
                <w:sz w:val="24"/>
              </w:rPr>
            </w:pPr>
          </w:p>
          <w:p w14:paraId="6740ED0A" w14:textId="77777777" w:rsidR="00B03610" w:rsidRPr="00A4773D" w:rsidRDefault="00B03610" w:rsidP="00D0567F"/>
        </w:tc>
        <w:tc>
          <w:tcPr>
            <w:tcW w:w="1843" w:type="dxa"/>
            <w:tcBorders>
              <w:left w:val="single" w:sz="4" w:space="0" w:color="auto"/>
            </w:tcBorders>
          </w:tcPr>
          <w:p w14:paraId="40D27FBC" w14:textId="77777777" w:rsidR="00B03610" w:rsidRPr="00A4773D" w:rsidRDefault="00B03610" w:rsidP="00D0567F">
            <w:pPr>
              <w:rPr>
                <w:rFonts w:ascii="Arial" w:hAnsi="Arial" w:cs="Arial"/>
                <w:sz w:val="24"/>
              </w:rPr>
            </w:pPr>
          </w:p>
          <w:p w14:paraId="667B26BC" w14:textId="77777777" w:rsidR="00B03610" w:rsidRPr="00A4773D" w:rsidRDefault="00B03610" w:rsidP="00D0567F">
            <w:pPr>
              <w:rPr>
                <w:rFonts w:ascii="Arial" w:hAnsi="Arial" w:cs="Arial"/>
                <w:sz w:val="24"/>
              </w:rPr>
            </w:pPr>
          </w:p>
          <w:p w14:paraId="1D89F987" w14:textId="77777777" w:rsidR="00B03610" w:rsidRPr="00A4773D" w:rsidRDefault="00B03610" w:rsidP="00D0567F"/>
        </w:tc>
      </w:tr>
      <w:tr w:rsidR="009056EE" w14:paraId="2ABD6301" w14:textId="77777777" w:rsidTr="00202C69">
        <w:tc>
          <w:tcPr>
            <w:tcW w:w="2235" w:type="dxa"/>
          </w:tcPr>
          <w:p w14:paraId="31075ACC" w14:textId="77777777" w:rsidR="005825EB" w:rsidRDefault="005825EB" w:rsidP="005825EB">
            <w:pPr>
              <w:rPr>
                <w:b/>
                <w:color w:val="660033"/>
              </w:rPr>
            </w:pPr>
            <w:r>
              <w:rPr>
                <w:b/>
                <w:color w:val="660033"/>
              </w:rPr>
              <w:t>Psykosocial arbetsmiljö</w:t>
            </w:r>
          </w:p>
          <w:p w14:paraId="02330D78" w14:textId="77777777" w:rsidR="009056EE" w:rsidRPr="005825EB" w:rsidRDefault="005825EB" w:rsidP="005825EB">
            <w:pPr>
              <w:rPr>
                <w:b/>
                <w:i/>
                <w:iCs/>
                <w:color w:val="660033"/>
              </w:rPr>
            </w:pPr>
            <w:r>
              <w:rPr>
                <w:b/>
                <w:color w:val="660033"/>
              </w:rPr>
              <w:lastRenderedPageBreak/>
              <w:br/>
            </w:r>
            <w:r w:rsidRPr="005825EB">
              <w:rPr>
                <w:b/>
                <w:i/>
                <w:iCs/>
                <w:color w:val="660033"/>
              </w:rPr>
              <w:t>Resurser</w:t>
            </w:r>
          </w:p>
        </w:tc>
        <w:tc>
          <w:tcPr>
            <w:tcW w:w="2693" w:type="dxa"/>
          </w:tcPr>
          <w:p w14:paraId="7B986166" w14:textId="77777777" w:rsidR="00A62896" w:rsidRPr="009056EE" w:rsidRDefault="00A62896" w:rsidP="005C645F">
            <w:pPr>
              <w:rPr>
                <w:rFonts w:cstheme="minorHAnsi"/>
              </w:rPr>
            </w:pPr>
          </w:p>
        </w:tc>
        <w:tc>
          <w:tcPr>
            <w:tcW w:w="2835" w:type="dxa"/>
          </w:tcPr>
          <w:p w14:paraId="1FDD77BA" w14:textId="77777777" w:rsidR="009056EE" w:rsidRPr="00A4773D" w:rsidRDefault="009056EE" w:rsidP="00D0567F">
            <w:pPr>
              <w:rPr>
                <w:rFonts w:ascii="Arial" w:hAnsi="Arial" w:cs="Arial"/>
                <w:sz w:val="24"/>
              </w:rPr>
            </w:pPr>
          </w:p>
        </w:tc>
        <w:tc>
          <w:tcPr>
            <w:tcW w:w="992" w:type="dxa"/>
          </w:tcPr>
          <w:p w14:paraId="0E46D3BE" w14:textId="77777777" w:rsidR="009056EE" w:rsidRPr="00A4773D" w:rsidRDefault="009056EE" w:rsidP="00D0567F">
            <w:pPr>
              <w:rPr>
                <w:rFonts w:ascii="Arial" w:hAnsi="Arial" w:cs="Arial"/>
                <w:sz w:val="24"/>
              </w:rPr>
            </w:pPr>
          </w:p>
        </w:tc>
        <w:tc>
          <w:tcPr>
            <w:tcW w:w="2126" w:type="dxa"/>
          </w:tcPr>
          <w:p w14:paraId="4E35EA34" w14:textId="77777777" w:rsidR="009056EE" w:rsidRPr="00A4773D" w:rsidRDefault="009056EE" w:rsidP="00D0567F">
            <w:pPr>
              <w:rPr>
                <w:rFonts w:ascii="Arial" w:hAnsi="Arial" w:cs="Arial"/>
                <w:sz w:val="24"/>
              </w:rPr>
            </w:pPr>
          </w:p>
        </w:tc>
        <w:tc>
          <w:tcPr>
            <w:tcW w:w="1276" w:type="dxa"/>
          </w:tcPr>
          <w:p w14:paraId="05669FFD" w14:textId="77777777" w:rsidR="009056EE" w:rsidRPr="00A4773D" w:rsidRDefault="009056EE" w:rsidP="00D0567F">
            <w:pPr>
              <w:rPr>
                <w:rFonts w:ascii="Arial" w:hAnsi="Arial" w:cs="Arial"/>
                <w:sz w:val="24"/>
              </w:rPr>
            </w:pPr>
          </w:p>
        </w:tc>
        <w:tc>
          <w:tcPr>
            <w:tcW w:w="1276" w:type="dxa"/>
            <w:tcBorders>
              <w:right w:val="single" w:sz="4" w:space="0" w:color="auto"/>
            </w:tcBorders>
          </w:tcPr>
          <w:p w14:paraId="4D14713F" w14:textId="77777777" w:rsidR="009056EE" w:rsidRPr="00A4773D" w:rsidRDefault="009056EE" w:rsidP="00D0567F">
            <w:pPr>
              <w:rPr>
                <w:rFonts w:ascii="Arial" w:hAnsi="Arial" w:cs="Arial"/>
                <w:sz w:val="24"/>
              </w:rPr>
            </w:pPr>
          </w:p>
        </w:tc>
        <w:tc>
          <w:tcPr>
            <w:tcW w:w="1843" w:type="dxa"/>
            <w:tcBorders>
              <w:left w:val="single" w:sz="4" w:space="0" w:color="auto"/>
            </w:tcBorders>
          </w:tcPr>
          <w:p w14:paraId="24494A8A" w14:textId="77777777" w:rsidR="009056EE" w:rsidRPr="00A4773D" w:rsidRDefault="009056EE" w:rsidP="00D0567F">
            <w:pPr>
              <w:rPr>
                <w:rFonts w:ascii="Arial" w:hAnsi="Arial" w:cs="Arial"/>
                <w:sz w:val="24"/>
              </w:rPr>
            </w:pPr>
          </w:p>
        </w:tc>
      </w:tr>
      <w:tr w:rsidR="00B03610" w14:paraId="767BAE39" w14:textId="77777777" w:rsidTr="00202C69">
        <w:tc>
          <w:tcPr>
            <w:tcW w:w="2235" w:type="dxa"/>
          </w:tcPr>
          <w:p w14:paraId="3E8BF328" w14:textId="77777777" w:rsidR="00B03610" w:rsidRDefault="00B03610">
            <w:pPr>
              <w:rPr>
                <w:b/>
                <w:color w:val="660033"/>
              </w:rPr>
            </w:pPr>
          </w:p>
          <w:p w14:paraId="19FC1E8C" w14:textId="77777777" w:rsidR="007D236C" w:rsidRDefault="005825EB">
            <w:pPr>
              <w:rPr>
                <w:b/>
                <w:color w:val="660033"/>
              </w:rPr>
            </w:pPr>
            <w:r>
              <w:rPr>
                <w:b/>
                <w:color w:val="660033"/>
              </w:rPr>
              <w:t>Fysisk arbetsmiljö</w:t>
            </w:r>
          </w:p>
          <w:p w14:paraId="782CB29A" w14:textId="77777777" w:rsidR="000A23E7" w:rsidRDefault="000A23E7">
            <w:pPr>
              <w:rPr>
                <w:b/>
                <w:color w:val="660033"/>
              </w:rPr>
            </w:pPr>
          </w:p>
          <w:p w14:paraId="65CCC4AA" w14:textId="4278A03E" w:rsidR="000A23E7" w:rsidRPr="000A23E7" w:rsidRDefault="000A23E7">
            <w:pPr>
              <w:rPr>
                <w:b/>
                <w:i/>
                <w:iCs/>
                <w:color w:val="660033"/>
              </w:rPr>
            </w:pPr>
            <w:r w:rsidRPr="000A23E7">
              <w:rPr>
                <w:b/>
                <w:i/>
                <w:iCs/>
                <w:color w:val="660033"/>
              </w:rPr>
              <w:t xml:space="preserve">Arbetsplatsens </w:t>
            </w:r>
            <w:r w:rsidRPr="000A23E7">
              <w:rPr>
                <w:b/>
                <w:i/>
                <w:iCs/>
                <w:color w:val="660033"/>
              </w:rPr>
              <w:br/>
              <w:t>utformning</w:t>
            </w:r>
            <w:r w:rsidR="00BC77FB">
              <w:rPr>
                <w:b/>
                <w:i/>
                <w:iCs/>
                <w:color w:val="660033"/>
              </w:rPr>
              <w:t xml:space="preserve"> (utrymme, belys, vent, buller</w:t>
            </w:r>
            <w:r w:rsidR="00CB5F40">
              <w:rPr>
                <w:b/>
                <w:i/>
                <w:iCs/>
                <w:color w:val="660033"/>
              </w:rPr>
              <w:t xml:space="preserve">) </w:t>
            </w:r>
          </w:p>
          <w:p w14:paraId="7BA19E5F" w14:textId="77777777" w:rsidR="007D236C" w:rsidRDefault="007D236C">
            <w:pPr>
              <w:rPr>
                <w:b/>
                <w:color w:val="660033"/>
              </w:rPr>
            </w:pPr>
          </w:p>
          <w:p w14:paraId="0245A2F1" w14:textId="77777777" w:rsidR="007D236C" w:rsidRPr="00A4773D" w:rsidRDefault="007D236C">
            <w:pPr>
              <w:rPr>
                <w:b/>
                <w:color w:val="660033"/>
              </w:rPr>
            </w:pPr>
          </w:p>
        </w:tc>
        <w:tc>
          <w:tcPr>
            <w:tcW w:w="2693" w:type="dxa"/>
          </w:tcPr>
          <w:p w14:paraId="4488B7EA" w14:textId="77777777" w:rsidR="00B03610" w:rsidRPr="00AA153E" w:rsidRDefault="00AA153E" w:rsidP="00D0567F">
            <w:pPr>
              <w:rPr>
                <w:rFonts w:cstheme="minorHAnsi"/>
                <w:sz w:val="24"/>
              </w:rPr>
            </w:pPr>
            <w:r w:rsidRPr="00AA153E">
              <w:rPr>
                <w:rFonts w:cstheme="minorHAnsi"/>
                <w:b/>
                <w:bCs/>
                <w:sz w:val="28"/>
                <w:szCs w:val="28"/>
              </w:rPr>
              <w:t>a)</w:t>
            </w:r>
            <w:r w:rsidRPr="00AA153E">
              <w:rPr>
                <w:rFonts w:cstheme="minorHAnsi"/>
                <w:sz w:val="24"/>
              </w:rPr>
              <w:t xml:space="preserve"> </w:t>
            </w:r>
          </w:p>
          <w:p w14:paraId="4C0466F9" w14:textId="77777777" w:rsidR="00EC6C6A" w:rsidRPr="00A4773D" w:rsidRDefault="00EC6C6A" w:rsidP="00D0567F"/>
        </w:tc>
        <w:tc>
          <w:tcPr>
            <w:tcW w:w="2835" w:type="dxa"/>
          </w:tcPr>
          <w:p w14:paraId="5FEF3C91" w14:textId="77777777" w:rsidR="00B03610" w:rsidRPr="00425B16" w:rsidRDefault="00425B16" w:rsidP="00D0567F">
            <w:pPr>
              <w:rPr>
                <w:rFonts w:cstheme="minorHAnsi"/>
              </w:rPr>
            </w:pPr>
            <w:r w:rsidRPr="00425B16">
              <w:rPr>
                <w:rFonts w:cstheme="minorHAnsi"/>
                <w:b/>
                <w:bCs/>
                <w:sz w:val="28"/>
                <w:szCs w:val="28"/>
              </w:rPr>
              <w:t>c)</w:t>
            </w:r>
            <w:r>
              <w:rPr>
                <w:rFonts w:cstheme="minorHAnsi"/>
              </w:rPr>
              <w:t xml:space="preserve"> </w:t>
            </w:r>
          </w:p>
          <w:p w14:paraId="77F365E8" w14:textId="77777777" w:rsidR="00B03610" w:rsidRPr="00425B16" w:rsidRDefault="00B03610" w:rsidP="00D0567F">
            <w:pPr>
              <w:rPr>
                <w:rFonts w:cstheme="minorHAnsi"/>
              </w:rPr>
            </w:pPr>
          </w:p>
          <w:p w14:paraId="4F997050" w14:textId="77777777" w:rsidR="00B03610" w:rsidRPr="00425B16" w:rsidRDefault="00B03610" w:rsidP="00D0567F">
            <w:pPr>
              <w:rPr>
                <w:rFonts w:cstheme="minorHAnsi"/>
              </w:rPr>
            </w:pPr>
          </w:p>
        </w:tc>
        <w:tc>
          <w:tcPr>
            <w:tcW w:w="992" w:type="dxa"/>
          </w:tcPr>
          <w:p w14:paraId="4C7690CB" w14:textId="77777777" w:rsidR="00B03610" w:rsidRPr="00A4773D" w:rsidRDefault="00B03610" w:rsidP="00D0567F">
            <w:pPr>
              <w:rPr>
                <w:rFonts w:ascii="Arial" w:hAnsi="Arial" w:cs="Arial"/>
                <w:sz w:val="24"/>
              </w:rPr>
            </w:pPr>
          </w:p>
          <w:p w14:paraId="7B9D8C84" w14:textId="77777777" w:rsidR="00B03610" w:rsidRPr="00A4773D" w:rsidRDefault="00B03610" w:rsidP="00D0567F"/>
        </w:tc>
        <w:tc>
          <w:tcPr>
            <w:tcW w:w="2126" w:type="dxa"/>
          </w:tcPr>
          <w:p w14:paraId="66249CCF" w14:textId="77777777" w:rsidR="00B03610" w:rsidRPr="00A4773D" w:rsidRDefault="00B03610" w:rsidP="00D0567F">
            <w:pPr>
              <w:rPr>
                <w:rFonts w:ascii="Arial" w:hAnsi="Arial" w:cs="Arial"/>
                <w:sz w:val="24"/>
              </w:rPr>
            </w:pPr>
          </w:p>
          <w:p w14:paraId="25A0B0F4" w14:textId="77777777" w:rsidR="00B03610" w:rsidRPr="00A4773D" w:rsidRDefault="00B03610" w:rsidP="00D0567F">
            <w:pPr>
              <w:rPr>
                <w:rFonts w:ascii="Arial" w:hAnsi="Arial" w:cs="Arial"/>
                <w:sz w:val="24"/>
              </w:rPr>
            </w:pPr>
          </w:p>
          <w:p w14:paraId="20B14EDE" w14:textId="77777777" w:rsidR="00B03610" w:rsidRPr="00A4773D" w:rsidRDefault="00B03610" w:rsidP="00D0567F"/>
        </w:tc>
        <w:tc>
          <w:tcPr>
            <w:tcW w:w="1276" w:type="dxa"/>
          </w:tcPr>
          <w:p w14:paraId="4D2B6667" w14:textId="77777777" w:rsidR="00B03610" w:rsidRPr="00A4773D" w:rsidRDefault="00B03610" w:rsidP="00D0567F">
            <w:pPr>
              <w:rPr>
                <w:rFonts w:ascii="Arial" w:hAnsi="Arial" w:cs="Arial"/>
                <w:sz w:val="24"/>
              </w:rPr>
            </w:pPr>
          </w:p>
          <w:p w14:paraId="15044966" w14:textId="77777777" w:rsidR="00B03610" w:rsidRPr="00A4773D" w:rsidRDefault="00B03610" w:rsidP="00D0567F">
            <w:pPr>
              <w:rPr>
                <w:rFonts w:ascii="Arial" w:hAnsi="Arial" w:cs="Arial"/>
                <w:sz w:val="24"/>
              </w:rPr>
            </w:pPr>
          </w:p>
          <w:p w14:paraId="60808892" w14:textId="77777777" w:rsidR="00B03610" w:rsidRPr="00A4773D" w:rsidRDefault="00B03610" w:rsidP="00D0567F"/>
        </w:tc>
        <w:tc>
          <w:tcPr>
            <w:tcW w:w="1276" w:type="dxa"/>
            <w:tcBorders>
              <w:right w:val="single" w:sz="4" w:space="0" w:color="auto"/>
            </w:tcBorders>
          </w:tcPr>
          <w:p w14:paraId="3E0443EC" w14:textId="77777777" w:rsidR="00B03610" w:rsidRPr="00A4773D" w:rsidRDefault="00B03610" w:rsidP="00D0567F">
            <w:pPr>
              <w:rPr>
                <w:rFonts w:ascii="Arial" w:hAnsi="Arial" w:cs="Arial"/>
                <w:sz w:val="24"/>
              </w:rPr>
            </w:pPr>
          </w:p>
          <w:p w14:paraId="44AE8A61" w14:textId="77777777" w:rsidR="00B03610" w:rsidRPr="00A4773D" w:rsidRDefault="00B03610" w:rsidP="00D0567F">
            <w:pPr>
              <w:rPr>
                <w:rFonts w:ascii="Arial" w:hAnsi="Arial" w:cs="Arial"/>
                <w:sz w:val="24"/>
              </w:rPr>
            </w:pPr>
          </w:p>
          <w:p w14:paraId="76FF7650" w14:textId="77777777" w:rsidR="00B03610" w:rsidRPr="00A4773D" w:rsidRDefault="00B03610" w:rsidP="00D0567F"/>
        </w:tc>
        <w:tc>
          <w:tcPr>
            <w:tcW w:w="1843" w:type="dxa"/>
            <w:tcBorders>
              <w:left w:val="single" w:sz="4" w:space="0" w:color="auto"/>
            </w:tcBorders>
          </w:tcPr>
          <w:p w14:paraId="416ADB6A" w14:textId="77777777" w:rsidR="00B03610" w:rsidRPr="00A4773D" w:rsidRDefault="00B03610" w:rsidP="00D0567F">
            <w:pPr>
              <w:rPr>
                <w:rFonts w:ascii="Arial" w:hAnsi="Arial" w:cs="Arial"/>
                <w:sz w:val="24"/>
              </w:rPr>
            </w:pPr>
          </w:p>
          <w:p w14:paraId="3B705131" w14:textId="77777777" w:rsidR="00B03610" w:rsidRPr="00A4773D" w:rsidRDefault="00B03610" w:rsidP="00D0567F">
            <w:pPr>
              <w:rPr>
                <w:rFonts w:ascii="Arial" w:hAnsi="Arial" w:cs="Arial"/>
                <w:sz w:val="24"/>
              </w:rPr>
            </w:pPr>
          </w:p>
          <w:p w14:paraId="5EE79CEA" w14:textId="77777777" w:rsidR="00B03610" w:rsidRPr="00A4773D" w:rsidRDefault="00B03610" w:rsidP="00D0567F"/>
        </w:tc>
      </w:tr>
      <w:tr w:rsidR="00B03610" w14:paraId="687DA62D" w14:textId="77777777" w:rsidTr="00202C69">
        <w:tc>
          <w:tcPr>
            <w:tcW w:w="2235" w:type="dxa"/>
          </w:tcPr>
          <w:p w14:paraId="7788CC31" w14:textId="77777777" w:rsidR="00202FD4" w:rsidRDefault="00202FD4" w:rsidP="00202FD4">
            <w:pPr>
              <w:rPr>
                <w:b/>
                <w:color w:val="660033"/>
              </w:rPr>
            </w:pPr>
          </w:p>
          <w:p w14:paraId="2E45FC40" w14:textId="13BDE863" w:rsidR="00202FD4" w:rsidRDefault="00202FD4" w:rsidP="00202FD4">
            <w:pPr>
              <w:rPr>
                <w:b/>
                <w:color w:val="660033"/>
              </w:rPr>
            </w:pPr>
            <w:r>
              <w:rPr>
                <w:b/>
                <w:color w:val="660033"/>
              </w:rPr>
              <w:t>Fysisk arbetsmiljö</w:t>
            </w:r>
          </w:p>
          <w:p w14:paraId="01D7AC29" w14:textId="77777777" w:rsidR="00B03610" w:rsidRDefault="00B03610">
            <w:pPr>
              <w:rPr>
                <w:b/>
                <w:color w:val="660033"/>
              </w:rPr>
            </w:pPr>
          </w:p>
          <w:p w14:paraId="665C9A51" w14:textId="52F298BC" w:rsidR="00393A97" w:rsidRPr="00F34CFE" w:rsidRDefault="00393A97" w:rsidP="00393A97">
            <w:pPr>
              <w:rPr>
                <w:b/>
                <w:i/>
                <w:iCs/>
                <w:color w:val="660033"/>
              </w:rPr>
            </w:pPr>
            <w:r w:rsidRPr="00F34CFE">
              <w:rPr>
                <w:b/>
                <w:i/>
                <w:iCs/>
                <w:color w:val="660033"/>
              </w:rPr>
              <w:t xml:space="preserve">Brand, </w:t>
            </w:r>
            <w:r>
              <w:rPr>
                <w:b/>
                <w:i/>
                <w:iCs/>
                <w:color w:val="660033"/>
              </w:rPr>
              <w:t>K</w:t>
            </w:r>
            <w:r w:rsidRPr="00F34CFE">
              <w:rPr>
                <w:b/>
                <w:i/>
                <w:iCs/>
                <w:color w:val="660033"/>
              </w:rPr>
              <w:t>em, Bio</w:t>
            </w:r>
            <w:r w:rsidR="00F15759">
              <w:rPr>
                <w:b/>
                <w:i/>
                <w:iCs/>
                <w:color w:val="660033"/>
              </w:rPr>
              <w:t>, Strål</w:t>
            </w:r>
          </w:p>
          <w:p w14:paraId="37B89B69" w14:textId="77777777" w:rsidR="007D236C" w:rsidRPr="00A4773D" w:rsidRDefault="007D236C" w:rsidP="00F23D8E">
            <w:pPr>
              <w:rPr>
                <w:b/>
                <w:color w:val="660033"/>
              </w:rPr>
            </w:pPr>
          </w:p>
        </w:tc>
        <w:tc>
          <w:tcPr>
            <w:tcW w:w="2693" w:type="dxa"/>
          </w:tcPr>
          <w:p w14:paraId="402EEECD" w14:textId="77777777" w:rsidR="00EC6C6A" w:rsidRPr="00A4773D" w:rsidRDefault="00EC6C6A" w:rsidP="005C645F"/>
        </w:tc>
        <w:tc>
          <w:tcPr>
            <w:tcW w:w="2835" w:type="dxa"/>
          </w:tcPr>
          <w:p w14:paraId="638BF846" w14:textId="77777777" w:rsidR="00B03610" w:rsidRPr="00A4773D" w:rsidRDefault="00B03610" w:rsidP="00D0567F">
            <w:pPr>
              <w:rPr>
                <w:rFonts w:ascii="Arial" w:hAnsi="Arial" w:cs="Arial"/>
                <w:sz w:val="24"/>
              </w:rPr>
            </w:pPr>
          </w:p>
          <w:p w14:paraId="0BC0926A" w14:textId="77777777" w:rsidR="00B03610" w:rsidRPr="00A4773D" w:rsidRDefault="00B03610" w:rsidP="00D0567F">
            <w:pPr>
              <w:rPr>
                <w:rFonts w:ascii="Arial" w:hAnsi="Arial" w:cs="Arial"/>
                <w:sz w:val="24"/>
              </w:rPr>
            </w:pPr>
          </w:p>
          <w:p w14:paraId="75BD9F15" w14:textId="77777777" w:rsidR="00B03610" w:rsidRPr="00A4773D" w:rsidRDefault="00B03610" w:rsidP="00D0567F"/>
        </w:tc>
        <w:tc>
          <w:tcPr>
            <w:tcW w:w="992" w:type="dxa"/>
          </w:tcPr>
          <w:p w14:paraId="068CD9C6" w14:textId="77777777" w:rsidR="00B03610" w:rsidRPr="00A4773D" w:rsidRDefault="00B03610" w:rsidP="00D0567F">
            <w:pPr>
              <w:rPr>
                <w:rFonts w:ascii="Arial" w:hAnsi="Arial" w:cs="Arial"/>
                <w:sz w:val="24"/>
              </w:rPr>
            </w:pPr>
          </w:p>
          <w:p w14:paraId="648B3F31" w14:textId="77777777" w:rsidR="00B03610" w:rsidRPr="00A4773D" w:rsidRDefault="00B03610" w:rsidP="00D0567F"/>
        </w:tc>
        <w:tc>
          <w:tcPr>
            <w:tcW w:w="2126" w:type="dxa"/>
          </w:tcPr>
          <w:p w14:paraId="4D0438D4" w14:textId="77777777" w:rsidR="00B03610" w:rsidRPr="00A4773D" w:rsidRDefault="00B03610" w:rsidP="00D0567F">
            <w:pPr>
              <w:rPr>
                <w:rFonts w:ascii="Arial" w:hAnsi="Arial" w:cs="Arial"/>
                <w:sz w:val="24"/>
              </w:rPr>
            </w:pPr>
          </w:p>
          <w:p w14:paraId="36050AC9" w14:textId="77777777" w:rsidR="00B03610" w:rsidRPr="00A4773D" w:rsidRDefault="00B03610" w:rsidP="00D0567F">
            <w:pPr>
              <w:rPr>
                <w:rFonts w:ascii="Arial" w:hAnsi="Arial" w:cs="Arial"/>
                <w:sz w:val="24"/>
              </w:rPr>
            </w:pPr>
          </w:p>
          <w:p w14:paraId="7A7B9ED4" w14:textId="77777777" w:rsidR="00B03610" w:rsidRPr="00A4773D" w:rsidRDefault="00B03610" w:rsidP="00D0567F"/>
        </w:tc>
        <w:tc>
          <w:tcPr>
            <w:tcW w:w="1276" w:type="dxa"/>
          </w:tcPr>
          <w:p w14:paraId="738914BD" w14:textId="77777777" w:rsidR="00B03610" w:rsidRPr="00A4773D" w:rsidRDefault="00B03610" w:rsidP="00D0567F">
            <w:pPr>
              <w:rPr>
                <w:rFonts w:ascii="Arial" w:hAnsi="Arial" w:cs="Arial"/>
                <w:sz w:val="24"/>
              </w:rPr>
            </w:pPr>
          </w:p>
          <w:p w14:paraId="6CED7BE3" w14:textId="77777777" w:rsidR="00B03610" w:rsidRPr="00A4773D" w:rsidRDefault="00B03610" w:rsidP="00D0567F">
            <w:pPr>
              <w:rPr>
                <w:rFonts w:ascii="Arial" w:hAnsi="Arial" w:cs="Arial"/>
                <w:sz w:val="24"/>
              </w:rPr>
            </w:pPr>
          </w:p>
          <w:p w14:paraId="6DB69C96" w14:textId="77777777" w:rsidR="00B03610" w:rsidRPr="00A4773D" w:rsidRDefault="00B03610" w:rsidP="00D0567F"/>
        </w:tc>
        <w:tc>
          <w:tcPr>
            <w:tcW w:w="1276" w:type="dxa"/>
            <w:tcBorders>
              <w:right w:val="single" w:sz="4" w:space="0" w:color="auto"/>
            </w:tcBorders>
          </w:tcPr>
          <w:p w14:paraId="11A220B4" w14:textId="77777777" w:rsidR="00B03610" w:rsidRPr="00A4773D" w:rsidRDefault="00B03610" w:rsidP="00D0567F">
            <w:pPr>
              <w:rPr>
                <w:rFonts w:ascii="Arial" w:hAnsi="Arial" w:cs="Arial"/>
                <w:sz w:val="24"/>
              </w:rPr>
            </w:pPr>
          </w:p>
          <w:p w14:paraId="13CD56C3" w14:textId="77777777" w:rsidR="00B03610" w:rsidRPr="00A4773D" w:rsidRDefault="00B03610" w:rsidP="00D0567F">
            <w:pPr>
              <w:rPr>
                <w:rFonts w:ascii="Arial" w:hAnsi="Arial" w:cs="Arial"/>
                <w:sz w:val="24"/>
              </w:rPr>
            </w:pPr>
          </w:p>
          <w:p w14:paraId="47862140" w14:textId="77777777" w:rsidR="00B03610" w:rsidRPr="00A4773D" w:rsidRDefault="00B03610" w:rsidP="00D0567F"/>
        </w:tc>
        <w:tc>
          <w:tcPr>
            <w:tcW w:w="1843" w:type="dxa"/>
            <w:tcBorders>
              <w:left w:val="single" w:sz="4" w:space="0" w:color="auto"/>
            </w:tcBorders>
          </w:tcPr>
          <w:p w14:paraId="7FB666BE" w14:textId="77777777" w:rsidR="00B03610" w:rsidRPr="00A4773D" w:rsidRDefault="00B03610" w:rsidP="00D0567F">
            <w:pPr>
              <w:rPr>
                <w:rFonts w:ascii="Arial" w:hAnsi="Arial" w:cs="Arial"/>
                <w:sz w:val="24"/>
              </w:rPr>
            </w:pPr>
          </w:p>
          <w:p w14:paraId="139086B4" w14:textId="77777777" w:rsidR="00B03610" w:rsidRPr="00A4773D" w:rsidRDefault="00B03610" w:rsidP="00D0567F">
            <w:pPr>
              <w:rPr>
                <w:rFonts w:ascii="Arial" w:hAnsi="Arial" w:cs="Arial"/>
                <w:sz w:val="24"/>
              </w:rPr>
            </w:pPr>
          </w:p>
          <w:p w14:paraId="2A8C6EA6" w14:textId="77777777" w:rsidR="00B03610" w:rsidRPr="00A4773D" w:rsidRDefault="00B03610" w:rsidP="00D0567F"/>
        </w:tc>
      </w:tr>
      <w:tr w:rsidR="00B03610" w14:paraId="425FC1BF" w14:textId="77777777" w:rsidTr="00202C69">
        <w:tc>
          <w:tcPr>
            <w:tcW w:w="2235" w:type="dxa"/>
          </w:tcPr>
          <w:p w14:paraId="03EF7741" w14:textId="77777777" w:rsidR="00202FD4" w:rsidRDefault="00202FD4" w:rsidP="00202FD4">
            <w:pPr>
              <w:rPr>
                <w:b/>
                <w:color w:val="660033"/>
              </w:rPr>
            </w:pPr>
          </w:p>
          <w:p w14:paraId="461CA528" w14:textId="560E76C6" w:rsidR="00202FD4" w:rsidRDefault="00202FD4" w:rsidP="00202FD4">
            <w:pPr>
              <w:rPr>
                <w:b/>
                <w:color w:val="660033"/>
              </w:rPr>
            </w:pPr>
            <w:r>
              <w:rPr>
                <w:b/>
                <w:color w:val="660033"/>
              </w:rPr>
              <w:t>Fysisk arbetsmiljö</w:t>
            </w:r>
          </w:p>
          <w:p w14:paraId="375CFE50" w14:textId="77777777" w:rsidR="00B03610" w:rsidRDefault="00B03610">
            <w:pPr>
              <w:rPr>
                <w:b/>
                <w:color w:val="660033"/>
              </w:rPr>
            </w:pPr>
          </w:p>
          <w:p w14:paraId="3650AFB9" w14:textId="532967AC" w:rsidR="00CB5F40" w:rsidRPr="000A23E7" w:rsidRDefault="00F97564" w:rsidP="00CB5F40">
            <w:pPr>
              <w:rPr>
                <w:b/>
                <w:i/>
                <w:iCs/>
                <w:color w:val="660033"/>
              </w:rPr>
            </w:pPr>
            <w:r>
              <w:rPr>
                <w:b/>
                <w:i/>
                <w:iCs/>
                <w:color w:val="660033"/>
              </w:rPr>
              <w:t>T</w:t>
            </w:r>
            <w:r w:rsidR="00CB5F40">
              <w:rPr>
                <w:b/>
                <w:i/>
                <w:iCs/>
                <w:color w:val="660033"/>
              </w:rPr>
              <w:t>eknik, utrustning</w:t>
            </w:r>
            <w:r>
              <w:rPr>
                <w:b/>
                <w:i/>
                <w:iCs/>
                <w:color w:val="660033"/>
              </w:rPr>
              <w:t>, system</w:t>
            </w:r>
            <w:r w:rsidR="0033737A">
              <w:rPr>
                <w:b/>
                <w:i/>
                <w:iCs/>
                <w:color w:val="660033"/>
              </w:rPr>
              <w:t>hej jag</w:t>
            </w:r>
          </w:p>
          <w:p w14:paraId="2CD652BE" w14:textId="310F62DE" w:rsidR="00F23D8E" w:rsidRPr="00202FD4" w:rsidRDefault="00F23D8E" w:rsidP="00F23D8E">
            <w:pPr>
              <w:rPr>
                <w:b/>
                <w:i/>
                <w:iCs/>
                <w:color w:val="660033"/>
              </w:rPr>
            </w:pPr>
          </w:p>
          <w:p w14:paraId="35311359" w14:textId="77777777" w:rsidR="00F23D8E" w:rsidRDefault="00F23D8E" w:rsidP="00F23D8E">
            <w:pPr>
              <w:rPr>
                <w:b/>
                <w:color w:val="660033"/>
              </w:rPr>
            </w:pPr>
          </w:p>
          <w:p w14:paraId="05952778" w14:textId="77777777" w:rsidR="007D236C" w:rsidRPr="00A4773D" w:rsidRDefault="007D236C" w:rsidP="00F23D8E">
            <w:pPr>
              <w:rPr>
                <w:b/>
                <w:color w:val="660033"/>
              </w:rPr>
            </w:pPr>
          </w:p>
        </w:tc>
        <w:tc>
          <w:tcPr>
            <w:tcW w:w="2693" w:type="dxa"/>
          </w:tcPr>
          <w:p w14:paraId="4617E95B" w14:textId="77777777" w:rsidR="00316BAD" w:rsidRPr="00F17082" w:rsidRDefault="00316BAD" w:rsidP="00D0567F">
            <w:pPr>
              <w:rPr>
                <w:rFonts w:cstheme="minorHAnsi"/>
              </w:rPr>
            </w:pPr>
          </w:p>
        </w:tc>
        <w:tc>
          <w:tcPr>
            <w:tcW w:w="2835" w:type="dxa"/>
          </w:tcPr>
          <w:p w14:paraId="1E601BD5" w14:textId="77777777" w:rsidR="00760784" w:rsidRPr="00A4773D" w:rsidRDefault="00760784" w:rsidP="005C645F"/>
        </w:tc>
        <w:tc>
          <w:tcPr>
            <w:tcW w:w="992" w:type="dxa"/>
          </w:tcPr>
          <w:p w14:paraId="681870B3" w14:textId="77777777" w:rsidR="00B03610" w:rsidRPr="00A4773D" w:rsidRDefault="00B03610" w:rsidP="00D0567F">
            <w:pPr>
              <w:rPr>
                <w:rFonts w:ascii="Arial" w:hAnsi="Arial" w:cs="Arial"/>
                <w:sz w:val="24"/>
              </w:rPr>
            </w:pPr>
          </w:p>
          <w:p w14:paraId="0CA87752" w14:textId="77777777" w:rsidR="00B03610" w:rsidRPr="00A4773D" w:rsidRDefault="00B03610" w:rsidP="00D0567F">
            <w:pPr>
              <w:rPr>
                <w:rFonts w:ascii="Arial" w:hAnsi="Arial" w:cs="Arial"/>
                <w:sz w:val="24"/>
              </w:rPr>
            </w:pPr>
          </w:p>
          <w:p w14:paraId="35F634AB" w14:textId="77777777" w:rsidR="00B03610" w:rsidRPr="00A4773D" w:rsidRDefault="00B03610" w:rsidP="00D0567F"/>
        </w:tc>
        <w:tc>
          <w:tcPr>
            <w:tcW w:w="2126" w:type="dxa"/>
          </w:tcPr>
          <w:p w14:paraId="414F6095" w14:textId="77777777" w:rsidR="00B03610" w:rsidRPr="00A4773D" w:rsidRDefault="00B03610" w:rsidP="00D0567F">
            <w:pPr>
              <w:rPr>
                <w:rFonts w:ascii="Arial" w:hAnsi="Arial" w:cs="Arial"/>
                <w:sz w:val="24"/>
              </w:rPr>
            </w:pPr>
          </w:p>
          <w:p w14:paraId="1D391384" w14:textId="77777777" w:rsidR="00B03610" w:rsidRPr="00A4773D" w:rsidRDefault="00B03610" w:rsidP="00D0567F">
            <w:pPr>
              <w:rPr>
                <w:rFonts w:ascii="Arial" w:hAnsi="Arial" w:cs="Arial"/>
                <w:sz w:val="24"/>
              </w:rPr>
            </w:pPr>
          </w:p>
          <w:p w14:paraId="31AE6B32" w14:textId="77777777" w:rsidR="00B03610" w:rsidRPr="00A4773D" w:rsidRDefault="00B03610" w:rsidP="00D0567F"/>
        </w:tc>
        <w:tc>
          <w:tcPr>
            <w:tcW w:w="1276" w:type="dxa"/>
          </w:tcPr>
          <w:p w14:paraId="0B533881" w14:textId="77777777" w:rsidR="00B03610" w:rsidRPr="00A4773D" w:rsidRDefault="00B03610" w:rsidP="00D0567F">
            <w:pPr>
              <w:rPr>
                <w:rFonts w:ascii="Arial" w:hAnsi="Arial" w:cs="Arial"/>
                <w:sz w:val="24"/>
              </w:rPr>
            </w:pPr>
          </w:p>
          <w:p w14:paraId="12AB7074" w14:textId="77777777" w:rsidR="00B03610" w:rsidRPr="00A4773D" w:rsidRDefault="00B03610" w:rsidP="00D0567F">
            <w:pPr>
              <w:rPr>
                <w:rFonts w:ascii="Arial" w:hAnsi="Arial" w:cs="Arial"/>
                <w:sz w:val="24"/>
              </w:rPr>
            </w:pPr>
          </w:p>
          <w:p w14:paraId="5605BF79" w14:textId="77777777" w:rsidR="00B03610" w:rsidRPr="00A4773D" w:rsidRDefault="00B03610" w:rsidP="00D0567F"/>
        </w:tc>
        <w:tc>
          <w:tcPr>
            <w:tcW w:w="1276" w:type="dxa"/>
            <w:tcBorders>
              <w:right w:val="single" w:sz="4" w:space="0" w:color="auto"/>
            </w:tcBorders>
          </w:tcPr>
          <w:p w14:paraId="358F5AAD" w14:textId="77777777" w:rsidR="00B03610" w:rsidRPr="00A4773D" w:rsidRDefault="00B03610" w:rsidP="00D0567F">
            <w:pPr>
              <w:rPr>
                <w:rFonts w:ascii="Arial" w:hAnsi="Arial" w:cs="Arial"/>
                <w:sz w:val="24"/>
              </w:rPr>
            </w:pPr>
          </w:p>
          <w:p w14:paraId="579670E5" w14:textId="77777777" w:rsidR="00B03610" w:rsidRPr="00A4773D" w:rsidRDefault="00B03610" w:rsidP="00D0567F">
            <w:pPr>
              <w:rPr>
                <w:rFonts w:ascii="Arial" w:hAnsi="Arial" w:cs="Arial"/>
                <w:sz w:val="24"/>
              </w:rPr>
            </w:pPr>
          </w:p>
          <w:p w14:paraId="4175D70F" w14:textId="77777777" w:rsidR="00B03610" w:rsidRPr="00A4773D" w:rsidRDefault="00B03610" w:rsidP="00D0567F"/>
        </w:tc>
        <w:tc>
          <w:tcPr>
            <w:tcW w:w="1843" w:type="dxa"/>
            <w:tcBorders>
              <w:left w:val="single" w:sz="4" w:space="0" w:color="auto"/>
            </w:tcBorders>
          </w:tcPr>
          <w:p w14:paraId="60C83A6E" w14:textId="77777777" w:rsidR="00B03610" w:rsidRPr="00A4773D" w:rsidRDefault="00B03610" w:rsidP="00D0567F">
            <w:pPr>
              <w:rPr>
                <w:rFonts w:ascii="Arial" w:hAnsi="Arial" w:cs="Arial"/>
                <w:sz w:val="24"/>
              </w:rPr>
            </w:pPr>
          </w:p>
          <w:p w14:paraId="7C7681F2" w14:textId="77777777" w:rsidR="00B03610" w:rsidRPr="00A4773D" w:rsidRDefault="00B03610" w:rsidP="00D0567F">
            <w:pPr>
              <w:rPr>
                <w:rFonts w:ascii="Arial" w:hAnsi="Arial" w:cs="Arial"/>
                <w:sz w:val="24"/>
              </w:rPr>
            </w:pPr>
          </w:p>
          <w:p w14:paraId="69642802" w14:textId="77777777" w:rsidR="00B03610" w:rsidRPr="00A4773D" w:rsidRDefault="00B03610" w:rsidP="00D0567F"/>
        </w:tc>
      </w:tr>
      <w:tr w:rsidR="00B03610" w14:paraId="685EABD9" w14:textId="77777777" w:rsidTr="00202C69">
        <w:tc>
          <w:tcPr>
            <w:tcW w:w="2235" w:type="dxa"/>
          </w:tcPr>
          <w:p w14:paraId="6E98A13D" w14:textId="440FCA75" w:rsidR="00B03610" w:rsidRPr="00F97564" w:rsidRDefault="00B03610">
            <w:pPr>
              <w:rPr>
                <w:b/>
                <w:i/>
                <w:iCs/>
                <w:color w:val="660033"/>
              </w:rPr>
            </w:pPr>
          </w:p>
          <w:p w14:paraId="44C18674" w14:textId="77777777" w:rsidR="00CB5F40" w:rsidRPr="00F97564" w:rsidRDefault="00CB5F40" w:rsidP="00CB5F40">
            <w:pPr>
              <w:rPr>
                <w:b/>
                <w:i/>
                <w:iCs/>
                <w:color w:val="660033"/>
              </w:rPr>
            </w:pPr>
            <w:r w:rsidRPr="00F97564">
              <w:rPr>
                <w:b/>
                <w:i/>
                <w:iCs/>
                <w:color w:val="660033"/>
              </w:rPr>
              <w:t>Fysisk arbetsmiljö</w:t>
            </w:r>
          </w:p>
          <w:p w14:paraId="2CD6BA9B" w14:textId="478B16F6" w:rsidR="00CB5F40" w:rsidRPr="00F97564" w:rsidRDefault="00CB5F40">
            <w:pPr>
              <w:rPr>
                <w:b/>
                <w:i/>
                <w:iCs/>
                <w:color w:val="660033"/>
              </w:rPr>
            </w:pPr>
          </w:p>
          <w:p w14:paraId="3DFCA493" w14:textId="49ABE62B" w:rsidR="00CB5F40" w:rsidRPr="00F97564" w:rsidRDefault="00CB5F40">
            <w:pPr>
              <w:rPr>
                <w:b/>
                <w:i/>
                <w:iCs/>
                <w:color w:val="660033"/>
              </w:rPr>
            </w:pPr>
            <w:r w:rsidRPr="00F97564">
              <w:rPr>
                <w:b/>
                <w:i/>
                <w:iCs/>
                <w:color w:val="660033"/>
              </w:rPr>
              <w:t xml:space="preserve">SÄK (ensamarbete, </w:t>
            </w:r>
            <w:r w:rsidR="00A94E36" w:rsidRPr="00F97564">
              <w:rPr>
                <w:b/>
                <w:i/>
                <w:iCs/>
                <w:color w:val="660033"/>
              </w:rPr>
              <w:t>skydd, passerkort</w:t>
            </w:r>
            <w:r w:rsidR="00FA3B66" w:rsidRPr="00F97564">
              <w:rPr>
                <w:b/>
                <w:i/>
                <w:iCs/>
                <w:color w:val="660033"/>
              </w:rPr>
              <w:t xml:space="preserve">, </w:t>
            </w:r>
            <w:r w:rsidR="00FA3B66" w:rsidRPr="00F97564">
              <w:rPr>
                <w:b/>
                <w:i/>
                <w:iCs/>
                <w:color w:val="660033"/>
              </w:rPr>
              <w:lastRenderedPageBreak/>
              <w:t>larm/vakt, hot</w:t>
            </w:r>
            <w:r w:rsidR="00F97564" w:rsidRPr="00F97564">
              <w:rPr>
                <w:b/>
                <w:i/>
                <w:iCs/>
                <w:color w:val="660033"/>
              </w:rPr>
              <w:t xml:space="preserve"> och våld)</w:t>
            </w:r>
            <w:r w:rsidR="00FA3B66" w:rsidRPr="00F97564">
              <w:rPr>
                <w:b/>
                <w:i/>
                <w:iCs/>
                <w:color w:val="660033"/>
              </w:rPr>
              <w:t xml:space="preserve"> etc</w:t>
            </w:r>
          </w:p>
          <w:p w14:paraId="706E8DBB" w14:textId="2283CE03" w:rsidR="00466F43" w:rsidRPr="00F97564" w:rsidRDefault="00466F43">
            <w:pPr>
              <w:rPr>
                <w:b/>
                <w:i/>
                <w:iCs/>
                <w:color w:val="660033"/>
              </w:rPr>
            </w:pPr>
          </w:p>
          <w:p w14:paraId="5C40206A" w14:textId="77777777" w:rsidR="007D236C" w:rsidRPr="00F97564" w:rsidRDefault="007D236C">
            <w:pPr>
              <w:rPr>
                <w:b/>
                <w:i/>
                <w:iCs/>
                <w:color w:val="660033"/>
              </w:rPr>
            </w:pPr>
          </w:p>
          <w:p w14:paraId="2328687D" w14:textId="77777777" w:rsidR="00466F43" w:rsidRPr="00F97564" w:rsidRDefault="00466F43">
            <w:pPr>
              <w:rPr>
                <w:b/>
                <w:i/>
                <w:iCs/>
                <w:color w:val="660033"/>
              </w:rPr>
            </w:pPr>
          </w:p>
        </w:tc>
        <w:tc>
          <w:tcPr>
            <w:tcW w:w="2693" w:type="dxa"/>
          </w:tcPr>
          <w:p w14:paraId="603D3F0D" w14:textId="77777777" w:rsidR="00EC6C6A" w:rsidRPr="00A4773D" w:rsidRDefault="00EC6C6A" w:rsidP="00D0567F"/>
        </w:tc>
        <w:tc>
          <w:tcPr>
            <w:tcW w:w="2835" w:type="dxa"/>
          </w:tcPr>
          <w:p w14:paraId="28A8C60B" w14:textId="77777777" w:rsidR="00B03610" w:rsidRPr="00A4773D" w:rsidRDefault="00425B16" w:rsidP="00D0567F">
            <w:r>
              <w:br/>
            </w:r>
          </w:p>
        </w:tc>
        <w:tc>
          <w:tcPr>
            <w:tcW w:w="992" w:type="dxa"/>
          </w:tcPr>
          <w:p w14:paraId="6DC2522F" w14:textId="77777777" w:rsidR="00B03610" w:rsidRPr="00A4773D" w:rsidRDefault="00B03610" w:rsidP="00D0567F"/>
        </w:tc>
        <w:tc>
          <w:tcPr>
            <w:tcW w:w="2126" w:type="dxa"/>
          </w:tcPr>
          <w:p w14:paraId="52D7CC22" w14:textId="77777777" w:rsidR="00B03610" w:rsidRPr="00A4773D" w:rsidRDefault="00B03610" w:rsidP="00D0567F"/>
        </w:tc>
        <w:tc>
          <w:tcPr>
            <w:tcW w:w="1276" w:type="dxa"/>
          </w:tcPr>
          <w:p w14:paraId="3BBF2651" w14:textId="77777777" w:rsidR="00B03610" w:rsidRPr="00A4773D" w:rsidRDefault="00B03610" w:rsidP="00D0567F"/>
        </w:tc>
        <w:tc>
          <w:tcPr>
            <w:tcW w:w="1276" w:type="dxa"/>
            <w:tcBorders>
              <w:right w:val="single" w:sz="4" w:space="0" w:color="auto"/>
            </w:tcBorders>
          </w:tcPr>
          <w:p w14:paraId="2F2DD5D5" w14:textId="77777777" w:rsidR="00B03610" w:rsidRPr="00A4773D" w:rsidRDefault="00B03610" w:rsidP="00D0567F"/>
        </w:tc>
        <w:tc>
          <w:tcPr>
            <w:tcW w:w="1843" w:type="dxa"/>
            <w:tcBorders>
              <w:left w:val="single" w:sz="4" w:space="0" w:color="auto"/>
            </w:tcBorders>
          </w:tcPr>
          <w:p w14:paraId="0C710F25" w14:textId="77777777" w:rsidR="00B03610" w:rsidRPr="00A4773D" w:rsidRDefault="00B03610" w:rsidP="00D0567F"/>
        </w:tc>
      </w:tr>
      <w:tr w:rsidR="00B03610" w14:paraId="5FC5ACDA" w14:textId="77777777" w:rsidTr="00202C69">
        <w:tc>
          <w:tcPr>
            <w:tcW w:w="2235" w:type="dxa"/>
          </w:tcPr>
          <w:p w14:paraId="12F38085" w14:textId="77777777" w:rsidR="00B03610" w:rsidRDefault="00B03610">
            <w:pPr>
              <w:rPr>
                <w:b/>
                <w:color w:val="660033"/>
              </w:rPr>
            </w:pPr>
          </w:p>
          <w:p w14:paraId="22963C3E" w14:textId="77777777" w:rsidR="00466F43" w:rsidRDefault="00466F43">
            <w:pPr>
              <w:rPr>
                <w:b/>
                <w:color w:val="660033"/>
              </w:rPr>
            </w:pPr>
          </w:p>
          <w:p w14:paraId="7891ECC3" w14:textId="77777777" w:rsidR="007D236C" w:rsidRDefault="007D236C">
            <w:pPr>
              <w:rPr>
                <w:b/>
                <w:color w:val="660033"/>
              </w:rPr>
            </w:pPr>
          </w:p>
          <w:p w14:paraId="1134F7AB" w14:textId="77777777" w:rsidR="00466F43" w:rsidRPr="00A4773D" w:rsidRDefault="00466F43">
            <w:pPr>
              <w:rPr>
                <w:b/>
                <w:color w:val="660033"/>
              </w:rPr>
            </w:pPr>
          </w:p>
        </w:tc>
        <w:tc>
          <w:tcPr>
            <w:tcW w:w="2693" w:type="dxa"/>
          </w:tcPr>
          <w:p w14:paraId="380E144B" w14:textId="77777777" w:rsidR="00EC6C6A" w:rsidRPr="00A4773D" w:rsidRDefault="00311D98" w:rsidP="00D0567F">
            <w:r>
              <w:br/>
            </w:r>
          </w:p>
        </w:tc>
        <w:tc>
          <w:tcPr>
            <w:tcW w:w="2835" w:type="dxa"/>
          </w:tcPr>
          <w:p w14:paraId="0F2D4B6E" w14:textId="77777777" w:rsidR="00B03610" w:rsidRPr="00A4773D" w:rsidRDefault="00B03610" w:rsidP="00D0567F"/>
        </w:tc>
        <w:tc>
          <w:tcPr>
            <w:tcW w:w="992" w:type="dxa"/>
          </w:tcPr>
          <w:p w14:paraId="57B367B1" w14:textId="77777777" w:rsidR="00B03610" w:rsidRPr="00A4773D" w:rsidRDefault="00B03610" w:rsidP="00D0567F"/>
        </w:tc>
        <w:tc>
          <w:tcPr>
            <w:tcW w:w="2126" w:type="dxa"/>
          </w:tcPr>
          <w:p w14:paraId="189DDC00" w14:textId="77777777" w:rsidR="00B03610" w:rsidRPr="00A4773D" w:rsidRDefault="00B03610" w:rsidP="00D0567F"/>
        </w:tc>
        <w:tc>
          <w:tcPr>
            <w:tcW w:w="1276" w:type="dxa"/>
          </w:tcPr>
          <w:p w14:paraId="7B0DB8A6" w14:textId="77777777" w:rsidR="00B03610" w:rsidRPr="00A4773D" w:rsidRDefault="00B03610" w:rsidP="00D0567F"/>
        </w:tc>
        <w:tc>
          <w:tcPr>
            <w:tcW w:w="1276" w:type="dxa"/>
            <w:tcBorders>
              <w:right w:val="single" w:sz="4" w:space="0" w:color="auto"/>
            </w:tcBorders>
          </w:tcPr>
          <w:p w14:paraId="5871B18A" w14:textId="77777777" w:rsidR="00B03610" w:rsidRPr="00A4773D" w:rsidRDefault="00B03610" w:rsidP="00D0567F"/>
        </w:tc>
        <w:tc>
          <w:tcPr>
            <w:tcW w:w="1843" w:type="dxa"/>
            <w:tcBorders>
              <w:left w:val="single" w:sz="4" w:space="0" w:color="auto"/>
            </w:tcBorders>
          </w:tcPr>
          <w:p w14:paraId="1CB4D114" w14:textId="77777777" w:rsidR="00B03610" w:rsidRPr="00A4773D" w:rsidRDefault="00B03610" w:rsidP="00D0567F"/>
        </w:tc>
      </w:tr>
      <w:tr w:rsidR="00B03610" w14:paraId="189B90B4" w14:textId="77777777" w:rsidTr="00202C69">
        <w:tc>
          <w:tcPr>
            <w:tcW w:w="2235" w:type="dxa"/>
          </w:tcPr>
          <w:p w14:paraId="3D851710" w14:textId="77777777" w:rsidR="00B03610" w:rsidRDefault="00B03610">
            <w:pPr>
              <w:rPr>
                <w:b/>
                <w:color w:val="660033"/>
              </w:rPr>
            </w:pPr>
          </w:p>
          <w:p w14:paraId="35D2A1EC" w14:textId="77777777" w:rsidR="00466F43" w:rsidRDefault="00466F43">
            <w:pPr>
              <w:rPr>
                <w:b/>
                <w:color w:val="660033"/>
              </w:rPr>
            </w:pPr>
          </w:p>
          <w:p w14:paraId="6C9A9DCB" w14:textId="77777777" w:rsidR="007D236C" w:rsidRDefault="007D236C">
            <w:pPr>
              <w:rPr>
                <w:b/>
                <w:color w:val="660033"/>
              </w:rPr>
            </w:pPr>
          </w:p>
          <w:p w14:paraId="02A46465" w14:textId="77777777" w:rsidR="00466F43" w:rsidRPr="00A4773D" w:rsidRDefault="00466F43">
            <w:pPr>
              <w:rPr>
                <w:b/>
                <w:color w:val="660033"/>
              </w:rPr>
            </w:pPr>
          </w:p>
        </w:tc>
        <w:tc>
          <w:tcPr>
            <w:tcW w:w="2693" w:type="dxa"/>
          </w:tcPr>
          <w:p w14:paraId="77AC1CAD" w14:textId="77777777" w:rsidR="00EC6C6A" w:rsidRPr="00A4773D" w:rsidRDefault="00EC6C6A" w:rsidP="00D0567F"/>
        </w:tc>
        <w:tc>
          <w:tcPr>
            <w:tcW w:w="2835" w:type="dxa"/>
          </w:tcPr>
          <w:p w14:paraId="20D51C93" w14:textId="77777777" w:rsidR="009D5451" w:rsidRPr="00A4773D" w:rsidRDefault="009D5451" w:rsidP="005C645F"/>
        </w:tc>
        <w:tc>
          <w:tcPr>
            <w:tcW w:w="992" w:type="dxa"/>
          </w:tcPr>
          <w:p w14:paraId="2AB60A65" w14:textId="77777777" w:rsidR="00B03610" w:rsidRPr="00A4773D" w:rsidRDefault="00B03610" w:rsidP="00D0567F"/>
        </w:tc>
        <w:tc>
          <w:tcPr>
            <w:tcW w:w="2126" w:type="dxa"/>
          </w:tcPr>
          <w:p w14:paraId="24B99A1D" w14:textId="77777777" w:rsidR="00B03610" w:rsidRPr="00A4773D" w:rsidRDefault="00B03610" w:rsidP="00D0567F"/>
        </w:tc>
        <w:tc>
          <w:tcPr>
            <w:tcW w:w="1276" w:type="dxa"/>
          </w:tcPr>
          <w:p w14:paraId="7F5A00B4" w14:textId="77777777" w:rsidR="00B03610" w:rsidRPr="00A4773D" w:rsidRDefault="00B03610" w:rsidP="00D0567F"/>
        </w:tc>
        <w:tc>
          <w:tcPr>
            <w:tcW w:w="1276" w:type="dxa"/>
            <w:tcBorders>
              <w:right w:val="single" w:sz="4" w:space="0" w:color="auto"/>
            </w:tcBorders>
          </w:tcPr>
          <w:p w14:paraId="3ADA061B" w14:textId="77777777" w:rsidR="00B03610" w:rsidRPr="00A4773D" w:rsidRDefault="00B03610" w:rsidP="00D0567F"/>
        </w:tc>
        <w:tc>
          <w:tcPr>
            <w:tcW w:w="1843" w:type="dxa"/>
            <w:tcBorders>
              <w:left w:val="single" w:sz="4" w:space="0" w:color="auto"/>
            </w:tcBorders>
          </w:tcPr>
          <w:p w14:paraId="59291871" w14:textId="77777777" w:rsidR="00B03610" w:rsidRPr="00A4773D" w:rsidRDefault="00B03610" w:rsidP="00D0567F"/>
        </w:tc>
      </w:tr>
      <w:tr w:rsidR="002531E9" w14:paraId="6002BEE3" w14:textId="77777777" w:rsidTr="00202C69">
        <w:tc>
          <w:tcPr>
            <w:tcW w:w="2235" w:type="dxa"/>
          </w:tcPr>
          <w:p w14:paraId="230B0137" w14:textId="77777777" w:rsidR="002531E9" w:rsidRDefault="002531E9">
            <w:pPr>
              <w:rPr>
                <w:b/>
                <w:color w:val="660033"/>
              </w:rPr>
            </w:pPr>
          </w:p>
        </w:tc>
        <w:tc>
          <w:tcPr>
            <w:tcW w:w="2693" w:type="dxa"/>
          </w:tcPr>
          <w:p w14:paraId="783A5AD1" w14:textId="77777777" w:rsidR="002531E9" w:rsidRPr="00A4773D" w:rsidRDefault="002531E9" w:rsidP="00D0567F"/>
        </w:tc>
        <w:tc>
          <w:tcPr>
            <w:tcW w:w="2835" w:type="dxa"/>
          </w:tcPr>
          <w:p w14:paraId="71BAFAD6" w14:textId="77777777" w:rsidR="002531E9" w:rsidRPr="002531E9" w:rsidRDefault="002531E9" w:rsidP="00D0567F">
            <w:r>
              <w:br/>
            </w:r>
          </w:p>
        </w:tc>
        <w:tc>
          <w:tcPr>
            <w:tcW w:w="992" w:type="dxa"/>
          </w:tcPr>
          <w:p w14:paraId="2D35C7C6" w14:textId="77777777" w:rsidR="002531E9" w:rsidRDefault="002531E9" w:rsidP="00D0567F"/>
        </w:tc>
        <w:tc>
          <w:tcPr>
            <w:tcW w:w="2126" w:type="dxa"/>
          </w:tcPr>
          <w:p w14:paraId="033DBD4B" w14:textId="77777777" w:rsidR="002531E9" w:rsidRPr="00A4773D" w:rsidRDefault="002531E9" w:rsidP="00D0567F"/>
        </w:tc>
        <w:tc>
          <w:tcPr>
            <w:tcW w:w="1276" w:type="dxa"/>
          </w:tcPr>
          <w:p w14:paraId="729388DC" w14:textId="77777777" w:rsidR="002531E9" w:rsidRPr="00A4773D" w:rsidRDefault="002531E9" w:rsidP="00D0567F"/>
        </w:tc>
        <w:tc>
          <w:tcPr>
            <w:tcW w:w="1276" w:type="dxa"/>
            <w:tcBorders>
              <w:right w:val="single" w:sz="4" w:space="0" w:color="auto"/>
            </w:tcBorders>
          </w:tcPr>
          <w:p w14:paraId="20F65CFB" w14:textId="77777777" w:rsidR="002531E9" w:rsidRPr="00A4773D" w:rsidRDefault="002531E9" w:rsidP="00D0567F"/>
        </w:tc>
        <w:tc>
          <w:tcPr>
            <w:tcW w:w="1843" w:type="dxa"/>
            <w:tcBorders>
              <w:left w:val="single" w:sz="4" w:space="0" w:color="auto"/>
            </w:tcBorders>
          </w:tcPr>
          <w:p w14:paraId="2659D9BC" w14:textId="77777777" w:rsidR="002531E9" w:rsidRPr="00A4773D" w:rsidRDefault="002531E9" w:rsidP="00D0567F"/>
        </w:tc>
      </w:tr>
      <w:tr w:rsidR="00B03610" w14:paraId="4A4983C1" w14:textId="77777777" w:rsidTr="00202C69">
        <w:tc>
          <w:tcPr>
            <w:tcW w:w="2235" w:type="dxa"/>
          </w:tcPr>
          <w:p w14:paraId="6461F024" w14:textId="77777777" w:rsidR="00B03610" w:rsidRDefault="00B03610">
            <w:pPr>
              <w:rPr>
                <w:b/>
                <w:color w:val="660033"/>
              </w:rPr>
            </w:pPr>
          </w:p>
          <w:p w14:paraId="1C468194" w14:textId="77777777" w:rsidR="00466F43" w:rsidRDefault="00466F43">
            <w:pPr>
              <w:rPr>
                <w:b/>
                <w:color w:val="660033"/>
              </w:rPr>
            </w:pPr>
          </w:p>
          <w:p w14:paraId="57E5BED7" w14:textId="77777777" w:rsidR="007D236C" w:rsidRDefault="007D236C">
            <w:pPr>
              <w:rPr>
                <w:b/>
                <w:color w:val="660033"/>
              </w:rPr>
            </w:pPr>
          </w:p>
          <w:p w14:paraId="23D7212A" w14:textId="77777777" w:rsidR="00466F43" w:rsidRPr="00A4773D" w:rsidRDefault="00466F43">
            <w:pPr>
              <w:rPr>
                <w:b/>
                <w:color w:val="660033"/>
              </w:rPr>
            </w:pPr>
          </w:p>
        </w:tc>
        <w:tc>
          <w:tcPr>
            <w:tcW w:w="2693" w:type="dxa"/>
          </w:tcPr>
          <w:p w14:paraId="0F2000AF" w14:textId="77777777" w:rsidR="00EC6C6A" w:rsidRPr="00A4773D" w:rsidRDefault="00EC6C6A" w:rsidP="00D0567F"/>
        </w:tc>
        <w:tc>
          <w:tcPr>
            <w:tcW w:w="2835" w:type="dxa"/>
          </w:tcPr>
          <w:p w14:paraId="59C6E46F" w14:textId="77777777" w:rsidR="00812DF3" w:rsidRPr="00A4773D" w:rsidRDefault="00812DF3" w:rsidP="005C645F"/>
        </w:tc>
        <w:tc>
          <w:tcPr>
            <w:tcW w:w="992" w:type="dxa"/>
          </w:tcPr>
          <w:p w14:paraId="3E364C44" w14:textId="77777777" w:rsidR="00B03610" w:rsidRPr="00A4773D" w:rsidRDefault="00B03610" w:rsidP="00D0567F"/>
        </w:tc>
        <w:tc>
          <w:tcPr>
            <w:tcW w:w="2126" w:type="dxa"/>
          </w:tcPr>
          <w:p w14:paraId="4418B3A8" w14:textId="77777777" w:rsidR="00B03610" w:rsidRPr="00A4773D" w:rsidRDefault="00B03610" w:rsidP="00D0567F"/>
        </w:tc>
        <w:tc>
          <w:tcPr>
            <w:tcW w:w="1276" w:type="dxa"/>
          </w:tcPr>
          <w:p w14:paraId="02B0FD8A" w14:textId="77777777" w:rsidR="00B03610" w:rsidRPr="00A4773D" w:rsidRDefault="00B03610" w:rsidP="00D0567F"/>
        </w:tc>
        <w:tc>
          <w:tcPr>
            <w:tcW w:w="1276" w:type="dxa"/>
            <w:tcBorders>
              <w:right w:val="single" w:sz="4" w:space="0" w:color="auto"/>
            </w:tcBorders>
          </w:tcPr>
          <w:p w14:paraId="5AFB51E0" w14:textId="77777777" w:rsidR="00B03610" w:rsidRPr="00A4773D" w:rsidRDefault="00B03610" w:rsidP="00D0567F"/>
        </w:tc>
        <w:tc>
          <w:tcPr>
            <w:tcW w:w="1843" w:type="dxa"/>
            <w:tcBorders>
              <w:left w:val="single" w:sz="4" w:space="0" w:color="auto"/>
            </w:tcBorders>
          </w:tcPr>
          <w:p w14:paraId="7680E7CC" w14:textId="77777777" w:rsidR="00B03610" w:rsidRPr="00A4773D" w:rsidRDefault="00B03610" w:rsidP="00D0567F"/>
        </w:tc>
      </w:tr>
      <w:tr w:rsidR="00B03610" w14:paraId="3307BAB3" w14:textId="77777777" w:rsidTr="00202C69">
        <w:tc>
          <w:tcPr>
            <w:tcW w:w="2235" w:type="dxa"/>
          </w:tcPr>
          <w:p w14:paraId="01506CB1" w14:textId="77777777" w:rsidR="00B03610" w:rsidRDefault="00B03610" w:rsidP="001E7095">
            <w:pPr>
              <w:rPr>
                <w:rFonts w:cs="Arial"/>
                <w:b/>
                <w:color w:val="660033"/>
              </w:rPr>
            </w:pPr>
          </w:p>
          <w:p w14:paraId="05667328" w14:textId="77777777" w:rsidR="00466F43" w:rsidRDefault="00466F43" w:rsidP="001E7095">
            <w:pPr>
              <w:rPr>
                <w:rFonts w:cs="Arial"/>
                <w:b/>
                <w:color w:val="660033"/>
              </w:rPr>
            </w:pPr>
          </w:p>
          <w:p w14:paraId="465C897E" w14:textId="77777777" w:rsidR="007D236C" w:rsidRDefault="007D236C" w:rsidP="001E7095">
            <w:pPr>
              <w:rPr>
                <w:rFonts w:cs="Arial"/>
                <w:b/>
                <w:color w:val="660033"/>
              </w:rPr>
            </w:pPr>
          </w:p>
          <w:p w14:paraId="67138271" w14:textId="77777777" w:rsidR="00466F43" w:rsidRPr="00A4773D" w:rsidRDefault="00466F43" w:rsidP="001E7095">
            <w:pPr>
              <w:rPr>
                <w:rFonts w:cs="Arial"/>
                <w:b/>
                <w:color w:val="660033"/>
              </w:rPr>
            </w:pPr>
          </w:p>
        </w:tc>
        <w:tc>
          <w:tcPr>
            <w:tcW w:w="2693" w:type="dxa"/>
          </w:tcPr>
          <w:p w14:paraId="72801791" w14:textId="77777777" w:rsidR="00EC6C6A" w:rsidRPr="00A4773D" w:rsidRDefault="00EC6C6A" w:rsidP="00D0567F"/>
        </w:tc>
        <w:tc>
          <w:tcPr>
            <w:tcW w:w="2835" w:type="dxa"/>
          </w:tcPr>
          <w:p w14:paraId="371512CF" w14:textId="77777777" w:rsidR="00760784" w:rsidRPr="00A4773D" w:rsidRDefault="00760784" w:rsidP="005C645F"/>
        </w:tc>
        <w:tc>
          <w:tcPr>
            <w:tcW w:w="992" w:type="dxa"/>
          </w:tcPr>
          <w:p w14:paraId="3E7F4FDD" w14:textId="77777777" w:rsidR="00B03610" w:rsidRPr="00A4773D" w:rsidRDefault="00B03610" w:rsidP="00D0567F"/>
        </w:tc>
        <w:tc>
          <w:tcPr>
            <w:tcW w:w="2126" w:type="dxa"/>
          </w:tcPr>
          <w:p w14:paraId="3527A1C2" w14:textId="77777777" w:rsidR="00B03610" w:rsidRPr="00A4773D" w:rsidRDefault="00B03610" w:rsidP="00D0567F"/>
        </w:tc>
        <w:tc>
          <w:tcPr>
            <w:tcW w:w="1276" w:type="dxa"/>
          </w:tcPr>
          <w:p w14:paraId="4C756C76" w14:textId="77777777" w:rsidR="00B03610" w:rsidRPr="00A4773D" w:rsidRDefault="00B03610" w:rsidP="00D0567F"/>
        </w:tc>
        <w:tc>
          <w:tcPr>
            <w:tcW w:w="1276" w:type="dxa"/>
            <w:tcBorders>
              <w:right w:val="single" w:sz="4" w:space="0" w:color="auto"/>
            </w:tcBorders>
          </w:tcPr>
          <w:p w14:paraId="4FCED4AA" w14:textId="77777777" w:rsidR="00B03610" w:rsidRPr="00A4773D" w:rsidRDefault="00B03610" w:rsidP="00D0567F"/>
        </w:tc>
        <w:tc>
          <w:tcPr>
            <w:tcW w:w="1843" w:type="dxa"/>
            <w:tcBorders>
              <w:left w:val="single" w:sz="4" w:space="0" w:color="auto"/>
            </w:tcBorders>
          </w:tcPr>
          <w:p w14:paraId="4CC169E1" w14:textId="77777777" w:rsidR="00B03610" w:rsidRPr="00A4773D" w:rsidRDefault="00B03610" w:rsidP="00D0567F"/>
        </w:tc>
      </w:tr>
      <w:tr w:rsidR="007238B4" w14:paraId="2C48DEFF" w14:textId="77777777" w:rsidTr="00202C69">
        <w:tc>
          <w:tcPr>
            <w:tcW w:w="2235" w:type="dxa"/>
          </w:tcPr>
          <w:p w14:paraId="4A923653" w14:textId="77777777" w:rsidR="007238B4" w:rsidRDefault="007238B4" w:rsidP="001E7095">
            <w:pPr>
              <w:rPr>
                <w:rFonts w:cs="Arial"/>
                <w:b/>
                <w:color w:val="660033"/>
              </w:rPr>
            </w:pPr>
          </w:p>
        </w:tc>
        <w:tc>
          <w:tcPr>
            <w:tcW w:w="2693" w:type="dxa"/>
          </w:tcPr>
          <w:p w14:paraId="663AEB10" w14:textId="77777777" w:rsidR="007238B4" w:rsidRPr="00A4773D" w:rsidRDefault="007238B4" w:rsidP="00D0567F"/>
        </w:tc>
        <w:tc>
          <w:tcPr>
            <w:tcW w:w="2835" w:type="dxa"/>
          </w:tcPr>
          <w:p w14:paraId="7D58A7A4" w14:textId="77777777" w:rsidR="007238B4" w:rsidRPr="007238B4" w:rsidRDefault="007238B4" w:rsidP="00D0567F"/>
        </w:tc>
        <w:tc>
          <w:tcPr>
            <w:tcW w:w="992" w:type="dxa"/>
          </w:tcPr>
          <w:p w14:paraId="4D242ED2" w14:textId="77777777" w:rsidR="007238B4" w:rsidRDefault="007238B4" w:rsidP="00D0567F"/>
        </w:tc>
        <w:tc>
          <w:tcPr>
            <w:tcW w:w="2126" w:type="dxa"/>
          </w:tcPr>
          <w:p w14:paraId="00250C07" w14:textId="77777777" w:rsidR="007238B4" w:rsidRPr="00A4773D" w:rsidRDefault="007238B4" w:rsidP="00D0567F"/>
        </w:tc>
        <w:tc>
          <w:tcPr>
            <w:tcW w:w="1276" w:type="dxa"/>
          </w:tcPr>
          <w:p w14:paraId="284B24F0" w14:textId="77777777" w:rsidR="007238B4" w:rsidRPr="00A4773D" w:rsidRDefault="007238B4" w:rsidP="00D0567F"/>
        </w:tc>
        <w:tc>
          <w:tcPr>
            <w:tcW w:w="1276" w:type="dxa"/>
            <w:tcBorders>
              <w:right w:val="single" w:sz="4" w:space="0" w:color="auto"/>
            </w:tcBorders>
          </w:tcPr>
          <w:p w14:paraId="65D4CE19" w14:textId="77777777" w:rsidR="007238B4" w:rsidRPr="00A4773D" w:rsidRDefault="007238B4" w:rsidP="00D0567F"/>
        </w:tc>
        <w:tc>
          <w:tcPr>
            <w:tcW w:w="1843" w:type="dxa"/>
            <w:tcBorders>
              <w:left w:val="single" w:sz="4" w:space="0" w:color="auto"/>
            </w:tcBorders>
          </w:tcPr>
          <w:p w14:paraId="2FF3852D" w14:textId="77777777" w:rsidR="007238B4" w:rsidRPr="00A4773D" w:rsidRDefault="007238B4" w:rsidP="00D0567F"/>
        </w:tc>
      </w:tr>
      <w:tr w:rsidR="00B03610" w14:paraId="13CA54CD" w14:textId="77777777" w:rsidTr="00202C69">
        <w:tc>
          <w:tcPr>
            <w:tcW w:w="2235" w:type="dxa"/>
          </w:tcPr>
          <w:p w14:paraId="029FB9B4" w14:textId="77777777" w:rsidR="00B03610" w:rsidRDefault="00B03610">
            <w:pPr>
              <w:rPr>
                <w:rFonts w:cs="Arial"/>
                <w:b/>
                <w:color w:val="660033"/>
              </w:rPr>
            </w:pPr>
          </w:p>
          <w:p w14:paraId="44A3D26E" w14:textId="77777777" w:rsidR="007D236C" w:rsidRDefault="007D236C">
            <w:pPr>
              <w:rPr>
                <w:rFonts w:cs="Arial"/>
                <w:b/>
                <w:color w:val="660033"/>
              </w:rPr>
            </w:pPr>
          </w:p>
          <w:p w14:paraId="5BCCADF6" w14:textId="77777777" w:rsidR="00466F43" w:rsidRDefault="00466F43">
            <w:pPr>
              <w:rPr>
                <w:rFonts w:cs="Arial"/>
                <w:b/>
                <w:color w:val="660033"/>
              </w:rPr>
            </w:pPr>
          </w:p>
          <w:p w14:paraId="563AABB4" w14:textId="77777777" w:rsidR="00466F43" w:rsidRPr="00723958" w:rsidRDefault="00466F43">
            <w:pPr>
              <w:rPr>
                <w:rFonts w:cs="Arial"/>
                <w:b/>
                <w:color w:val="660033"/>
              </w:rPr>
            </w:pPr>
          </w:p>
        </w:tc>
        <w:tc>
          <w:tcPr>
            <w:tcW w:w="2693" w:type="dxa"/>
          </w:tcPr>
          <w:p w14:paraId="23DA0377" w14:textId="77777777" w:rsidR="00B03610" w:rsidRPr="00A4773D" w:rsidRDefault="00B03610" w:rsidP="00D0567F"/>
        </w:tc>
        <w:tc>
          <w:tcPr>
            <w:tcW w:w="2835" w:type="dxa"/>
          </w:tcPr>
          <w:p w14:paraId="7DC3B55B" w14:textId="77777777" w:rsidR="00B03610" w:rsidRPr="00A4773D" w:rsidRDefault="00B03610" w:rsidP="00D0567F"/>
        </w:tc>
        <w:tc>
          <w:tcPr>
            <w:tcW w:w="992" w:type="dxa"/>
          </w:tcPr>
          <w:p w14:paraId="58116F0D" w14:textId="77777777" w:rsidR="00B03610" w:rsidRPr="00A4773D" w:rsidRDefault="00B03610" w:rsidP="00D0567F"/>
        </w:tc>
        <w:tc>
          <w:tcPr>
            <w:tcW w:w="2126" w:type="dxa"/>
          </w:tcPr>
          <w:p w14:paraId="2FDE1D77" w14:textId="77777777" w:rsidR="00B03610" w:rsidRPr="00A4773D" w:rsidRDefault="00B03610" w:rsidP="00D0567F"/>
        </w:tc>
        <w:tc>
          <w:tcPr>
            <w:tcW w:w="1276" w:type="dxa"/>
          </w:tcPr>
          <w:p w14:paraId="771D2C9A" w14:textId="77777777" w:rsidR="00B03610" w:rsidRPr="00A4773D" w:rsidRDefault="00B03610" w:rsidP="00D0567F"/>
        </w:tc>
        <w:tc>
          <w:tcPr>
            <w:tcW w:w="1276" w:type="dxa"/>
            <w:tcBorders>
              <w:right w:val="single" w:sz="4" w:space="0" w:color="auto"/>
            </w:tcBorders>
          </w:tcPr>
          <w:p w14:paraId="35451000" w14:textId="77777777" w:rsidR="00B03610" w:rsidRPr="00A4773D" w:rsidRDefault="00B03610" w:rsidP="00D0567F"/>
        </w:tc>
        <w:tc>
          <w:tcPr>
            <w:tcW w:w="1843" w:type="dxa"/>
            <w:tcBorders>
              <w:left w:val="single" w:sz="4" w:space="0" w:color="auto"/>
            </w:tcBorders>
          </w:tcPr>
          <w:p w14:paraId="358393D0" w14:textId="77777777" w:rsidR="00B03610" w:rsidRPr="00A4773D" w:rsidRDefault="00B03610" w:rsidP="00D0567F"/>
        </w:tc>
      </w:tr>
      <w:tr w:rsidR="00812DF3" w14:paraId="50D7216B" w14:textId="77777777" w:rsidTr="00202C69">
        <w:tc>
          <w:tcPr>
            <w:tcW w:w="2235" w:type="dxa"/>
          </w:tcPr>
          <w:p w14:paraId="542405D4" w14:textId="77777777" w:rsidR="00812DF3" w:rsidRDefault="00812DF3">
            <w:pPr>
              <w:rPr>
                <w:rFonts w:cs="Arial"/>
                <w:b/>
                <w:color w:val="660033"/>
              </w:rPr>
            </w:pPr>
          </w:p>
        </w:tc>
        <w:tc>
          <w:tcPr>
            <w:tcW w:w="2693" w:type="dxa"/>
          </w:tcPr>
          <w:p w14:paraId="05006931" w14:textId="77777777" w:rsidR="00812DF3" w:rsidRPr="00A4773D" w:rsidRDefault="00812DF3" w:rsidP="00D0567F"/>
        </w:tc>
        <w:tc>
          <w:tcPr>
            <w:tcW w:w="2835" w:type="dxa"/>
          </w:tcPr>
          <w:p w14:paraId="7BD021BD" w14:textId="77777777" w:rsidR="00812DF3" w:rsidRPr="00812DF3" w:rsidRDefault="00812DF3" w:rsidP="00D0567F">
            <w:pPr>
              <w:rPr>
                <w:b/>
                <w:bCs/>
                <w:sz w:val="28"/>
                <w:szCs w:val="28"/>
              </w:rPr>
            </w:pPr>
          </w:p>
        </w:tc>
        <w:tc>
          <w:tcPr>
            <w:tcW w:w="992" w:type="dxa"/>
          </w:tcPr>
          <w:p w14:paraId="7AAB3E8D" w14:textId="77777777" w:rsidR="00812DF3" w:rsidRPr="00A4773D" w:rsidRDefault="00812DF3" w:rsidP="00D0567F"/>
        </w:tc>
        <w:tc>
          <w:tcPr>
            <w:tcW w:w="2126" w:type="dxa"/>
          </w:tcPr>
          <w:p w14:paraId="168BA0D6" w14:textId="77777777" w:rsidR="00812DF3" w:rsidRPr="00A4773D" w:rsidRDefault="00812DF3" w:rsidP="00D0567F"/>
        </w:tc>
        <w:tc>
          <w:tcPr>
            <w:tcW w:w="1276" w:type="dxa"/>
          </w:tcPr>
          <w:p w14:paraId="05A5DDBB" w14:textId="77777777" w:rsidR="00812DF3" w:rsidRPr="00A4773D" w:rsidRDefault="00812DF3" w:rsidP="00D0567F"/>
        </w:tc>
        <w:tc>
          <w:tcPr>
            <w:tcW w:w="1276" w:type="dxa"/>
            <w:tcBorders>
              <w:right w:val="single" w:sz="4" w:space="0" w:color="auto"/>
            </w:tcBorders>
          </w:tcPr>
          <w:p w14:paraId="4737F3F3" w14:textId="77777777" w:rsidR="00812DF3" w:rsidRPr="00A4773D" w:rsidRDefault="00812DF3" w:rsidP="00D0567F"/>
        </w:tc>
        <w:tc>
          <w:tcPr>
            <w:tcW w:w="1843" w:type="dxa"/>
            <w:tcBorders>
              <w:left w:val="single" w:sz="4" w:space="0" w:color="auto"/>
            </w:tcBorders>
          </w:tcPr>
          <w:p w14:paraId="489680C7" w14:textId="77777777" w:rsidR="00812DF3" w:rsidRPr="00A4773D" w:rsidRDefault="00812DF3" w:rsidP="00D0567F"/>
        </w:tc>
      </w:tr>
      <w:tr w:rsidR="00812DF3" w14:paraId="7291D94A" w14:textId="77777777" w:rsidTr="00202C69">
        <w:tc>
          <w:tcPr>
            <w:tcW w:w="2235" w:type="dxa"/>
          </w:tcPr>
          <w:p w14:paraId="6829D884" w14:textId="77777777" w:rsidR="00812DF3" w:rsidRDefault="00812DF3">
            <w:pPr>
              <w:rPr>
                <w:rFonts w:cs="Arial"/>
                <w:b/>
                <w:color w:val="660033"/>
              </w:rPr>
            </w:pPr>
          </w:p>
        </w:tc>
        <w:tc>
          <w:tcPr>
            <w:tcW w:w="2693" w:type="dxa"/>
          </w:tcPr>
          <w:p w14:paraId="28642735" w14:textId="77777777" w:rsidR="00812DF3" w:rsidRPr="00A4773D" w:rsidRDefault="00812DF3" w:rsidP="00D0567F"/>
        </w:tc>
        <w:tc>
          <w:tcPr>
            <w:tcW w:w="2835" w:type="dxa"/>
          </w:tcPr>
          <w:p w14:paraId="2540DB45" w14:textId="77777777" w:rsidR="00812DF3" w:rsidRPr="00812DF3" w:rsidRDefault="00812DF3" w:rsidP="00D0567F">
            <w:pPr>
              <w:rPr>
                <w:b/>
                <w:bCs/>
                <w:sz w:val="28"/>
                <w:szCs w:val="28"/>
              </w:rPr>
            </w:pPr>
          </w:p>
        </w:tc>
        <w:tc>
          <w:tcPr>
            <w:tcW w:w="992" w:type="dxa"/>
          </w:tcPr>
          <w:p w14:paraId="4428B6B0" w14:textId="77777777" w:rsidR="00812DF3" w:rsidRPr="00A4773D" w:rsidRDefault="00812DF3" w:rsidP="00D0567F"/>
        </w:tc>
        <w:tc>
          <w:tcPr>
            <w:tcW w:w="2126" w:type="dxa"/>
          </w:tcPr>
          <w:p w14:paraId="68F568DC" w14:textId="77777777" w:rsidR="00812DF3" w:rsidRPr="00A4773D" w:rsidRDefault="00812DF3" w:rsidP="00D0567F"/>
        </w:tc>
        <w:tc>
          <w:tcPr>
            <w:tcW w:w="1276" w:type="dxa"/>
          </w:tcPr>
          <w:p w14:paraId="29C4A17B" w14:textId="77777777" w:rsidR="00812DF3" w:rsidRPr="00A4773D" w:rsidRDefault="00812DF3" w:rsidP="00D0567F"/>
        </w:tc>
        <w:tc>
          <w:tcPr>
            <w:tcW w:w="1276" w:type="dxa"/>
            <w:tcBorders>
              <w:right w:val="single" w:sz="4" w:space="0" w:color="auto"/>
            </w:tcBorders>
          </w:tcPr>
          <w:p w14:paraId="7773B230" w14:textId="77777777" w:rsidR="00812DF3" w:rsidRPr="00A4773D" w:rsidRDefault="00812DF3" w:rsidP="00D0567F"/>
        </w:tc>
        <w:tc>
          <w:tcPr>
            <w:tcW w:w="1843" w:type="dxa"/>
            <w:tcBorders>
              <w:left w:val="single" w:sz="4" w:space="0" w:color="auto"/>
            </w:tcBorders>
          </w:tcPr>
          <w:p w14:paraId="2C87D8B8" w14:textId="77777777" w:rsidR="00812DF3" w:rsidRPr="00A4773D" w:rsidRDefault="00812DF3" w:rsidP="00D0567F"/>
        </w:tc>
      </w:tr>
      <w:tr w:rsidR="00812DF3" w14:paraId="46CC4199" w14:textId="77777777" w:rsidTr="00202C69">
        <w:tc>
          <w:tcPr>
            <w:tcW w:w="2235" w:type="dxa"/>
          </w:tcPr>
          <w:p w14:paraId="6049F2E7" w14:textId="77777777" w:rsidR="00812DF3" w:rsidRDefault="00812DF3">
            <w:pPr>
              <w:rPr>
                <w:rFonts w:cs="Arial"/>
                <w:b/>
                <w:color w:val="660033"/>
              </w:rPr>
            </w:pPr>
          </w:p>
        </w:tc>
        <w:tc>
          <w:tcPr>
            <w:tcW w:w="2693" w:type="dxa"/>
          </w:tcPr>
          <w:p w14:paraId="0FF86E0C" w14:textId="77777777" w:rsidR="00812DF3" w:rsidRPr="00A4773D" w:rsidRDefault="00812DF3" w:rsidP="00D0567F"/>
        </w:tc>
        <w:tc>
          <w:tcPr>
            <w:tcW w:w="2835" w:type="dxa"/>
          </w:tcPr>
          <w:p w14:paraId="48A28BF0" w14:textId="77777777" w:rsidR="00812DF3" w:rsidRPr="00812DF3" w:rsidRDefault="00812DF3" w:rsidP="00D0567F">
            <w:pPr>
              <w:rPr>
                <w:b/>
                <w:bCs/>
                <w:sz w:val="28"/>
                <w:szCs w:val="28"/>
              </w:rPr>
            </w:pPr>
          </w:p>
        </w:tc>
        <w:tc>
          <w:tcPr>
            <w:tcW w:w="992" w:type="dxa"/>
          </w:tcPr>
          <w:p w14:paraId="1EDF5E44" w14:textId="77777777" w:rsidR="00812DF3" w:rsidRPr="00A4773D" w:rsidRDefault="00812DF3" w:rsidP="00D0567F"/>
        </w:tc>
        <w:tc>
          <w:tcPr>
            <w:tcW w:w="2126" w:type="dxa"/>
          </w:tcPr>
          <w:p w14:paraId="7A3015A4" w14:textId="77777777" w:rsidR="00812DF3" w:rsidRPr="00A4773D" w:rsidRDefault="00812DF3" w:rsidP="00D0567F"/>
        </w:tc>
        <w:tc>
          <w:tcPr>
            <w:tcW w:w="1276" w:type="dxa"/>
          </w:tcPr>
          <w:p w14:paraId="21BB2499" w14:textId="77777777" w:rsidR="00812DF3" w:rsidRPr="00A4773D" w:rsidRDefault="00812DF3" w:rsidP="00D0567F"/>
        </w:tc>
        <w:tc>
          <w:tcPr>
            <w:tcW w:w="1276" w:type="dxa"/>
            <w:tcBorders>
              <w:right w:val="single" w:sz="4" w:space="0" w:color="auto"/>
            </w:tcBorders>
          </w:tcPr>
          <w:p w14:paraId="2377CA57" w14:textId="77777777" w:rsidR="00812DF3" w:rsidRPr="00A4773D" w:rsidRDefault="00812DF3" w:rsidP="00D0567F"/>
        </w:tc>
        <w:tc>
          <w:tcPr>
            <w:tcW w:w="1843" w:type="dxa"/>
            <w:tcBorders>
              <w:left w:val="single" w:sz="4" w:space="0" w:color="auto"/>
            </w:tcBorders>
          </w:tcPr>
          <w:p w14:paraId="459A2D64" w14:textId="77777777" w:rsidR="00812DF3" w:rsidRPr="00A4773D" w:rsidRDefault="00812DF3" w:rsidP="00D0567F"/>
        </w:tc>
      </w:tr>
    </w:tbl>
    <w:p w14:paraId="24FD767B" w14:textId="77777777" w:rsidR="009A2350" w:rsidRDefault="009A2350"/>
    <w:sectPr w:rsidR="009A2350" w:rsidSect="003926E3">
      <w:headerReference w:type="even" r:id="rId9"/>
      <w:headerReference w:type="default" r:id="rId10"/>
      <w:footerReference w:type="default" r:id="rId11"/>
      <w:headerReference w:type="first" r:id="rId12"/>
      <w:pgSz w:w="16838" w:h="11906" w:orient="landscape"/>
      <w:pgMar w:top="567"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A221B" w14:textId="77777777" w:rsidR="003F5D64" w:rsidRDefault="003F5D64" w:rsidP="009A2350">
      <w:r>
        <w:separator/>
      </w:r>
    </w:p>
  </w:endnote>
  <w:endnote w:type="continuationSeparator" w:id="0">
    <w:p w14:paraId="733A2C32" w14:textId="77777777" w:rsidR="003F5D64" w:rsidRDefault="003F5D64" w:rsidP="009A2350">
      <w:r>
        <w:continuationSeparator/>
      </w:r>
    </w:p>
  </w:endnote>
  <w:endnote w:type="continuationNotice" w:id="1">
    <w:p w14:paraId="3A976369" w14:textId="77777777" w:rsidR="003F5D64" w:rsidRDefault="003F5D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Tahoma">
    <w:altName w:val="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979743"/>
      <w:docPartObj>
        <w:docPartGallery w:val="Page Numbers (Bottom of Page)"/>
        <w:docPartUnique/>
      </w:docPartObj>
    </w:sdtPr>
    <w:sdtEndPr/>
    <w:sdtContent>
      <w:p w14:paraId="1243F69D" w14:textId="77777777" w:rsidR="00EC6C6A" w:rsidRDefault="00EC6C6A">
        <w:pPr>
          <w:pStyle w:val="Sidfot"/>
          <w:jc w:val="right"/>
        </w:pPr>
        <w:r>
          <w:fldChar w:fldCharType="begin"/>
        </w:r>
        <w:r>
          <w:instrText>PAGE   \* MERGEFORMAT</w:instrText>
        </w:r>
        <w:r>
          <w:fldChar w:fldCharType="separate"/>
        </w:r>
        <w:r w:rsidR="004F0697">
          <w:rPr>
            <w:noProof/>
          </w:rPr>
          <w:t>2</w:t>
        </w:r>
        <w:r>
          <w:fldChar w:fldCharType="end"/>
        </w:r>
      </w:p>
    </w:sdtContent>
  </w:sdt>
  <w:p w14:paraId="5458A77F" w14:textId="77777777" w:rsidR="00D0567F" w:rsidRDefault="00D0567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3A88A" w14:textId="77777777" w:rsidR="003F5D64" w:rsidRDefault="003F5D64" w:rsidP="009A2350">
      <w:r>
        <w:separator/>
      </w:r>
    </w:p>
  </w:footnote>
  <w:footnote w:type="continuationSeparator" w:id="0">
    <w:p w14:paraId="4A9ECD88" w14:textId="77777777" w:rsidR="003F5D64" w:rsidRDefault="003F5D64" w:rsidP="009A2350">
      <w:r>
        <w:continuationSeparator/>
      </w:r>
    </w:p>
  </w:footnote>
  <w:footnote w:type="continuationNotice" w:id="1">
    <w:p w14:paraId="29CD9F43" w14:textId="77777777" w:rsidR="003F5D64" w:rsidRDefault="003F5D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E4A3C" w14:textId="77777777" w:rsidR="0059603C" w:rsidRDefault="003F5D64">
    <w:pPr>
      <w:pStyle w:val="Sidhuvud"/>
    </w:pPr>
    <w:r>
      <w:rPr>
        <w:noProof/>
      </w:rPr>
      <w:pict w14:anchorId="7D0435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376607" o:spid="_x0000_s1026" type="#_x0000_t136" alt="" style="position:absolute;margin-left:0;margin-top:0;width:599.5pt;height:119.9pt;rotation:315;z-index:-251658239;mso-wrap-edited:f;mso-width-percent:0;mso-height-percent:0;mso-position-horizontal:center;mso-position-horizontal-relative:margin;mso-position-vertical:center;mso-position-vertical-relative:margin;mso-width-percent:0;mso-height-percent:0" o:allowincell="f" fillcolor="#d99594 [1941]" stroked="f">
          <v:fill opacity=".5"/>
          <v:textpath style="font-family:&quot;Calibri&quot;;font-size:1pt" string="Mall 2110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CC956" w14:textId="5D0E8E8B" w:rsidR="00EA79B4" w:rsidRDefault="00EC6C6A" w:rsidP="00EA79B4">
    <w:pPr>
      <w:pStyle w:val="Sidhuvud"/>
      <w:ind w:left="3912" w:hanging="3912"/>
    </w:pPr>
    <w:r>
      <w:rPr>
        <w:noProof/>
        <w:lang w:eastAsia="sv-SE"/>
      </w:rPr>
      <w:drawing>
        <wp:inline distT="0" distB="0" distL="0" distR="0" wp14:anchorId="0AE2C61C" wp14:editId="127F4E9A">
          <wp:extent cx="1813560" cy="752055"/>
          <wp:effectExtent l="0" t="0" r="0" b="0"/>
          <wp:docPr id="6" name="Bildobjekt 6" descr="KI-Logo_pos_RGB(136-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Logo_pos_RGB(136-0-8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18544" cy="754122"/>
                  </a:xfrm>
                  <a:prstGeom prst="rect">
                    <a:avLst/>
                  </a:prstGeom>
                  <a:noFill/>
                  <a:ln>
                    <a:noFill/>
                  </a:ln>
                </pic:spPr>
              </pic:pic>
            </a:graphicData>
          </a:graphic>
        </wp:inline>
      </w:drawing>
    </w:r>
  </w:p>
  <w:p w14:paraId="6BF5534B" w14:textId="77777777" w:rsidR="009747A8" w:rsidRDefault="009747A8" w:rsidP="00EA79B4">
    <w:pPr>
      <w:pStyle w:val="Sidhuvud"/>
      <w:ind w:left="3912" w:hanging="3912"/>
    </w:pPr>
  </w:p>
  <w:p w14:paraId="416C7806" w14:textId="229545E6" w:rsidR="00EC6C6A" w:rsidRDefault="009739F3" w:rsidP="009747A8">
    <w:pPr>
      <w:pStyle w:val="Sidhuvud"/>
      <w:ind w:left="3912" w:hanging="3912"/>
    </w:pPr>
    <w:r>
      <w:t>MALL 1.2 a) Riskbedömning inför förändring av organisation</w:t>
    </w:r>
    <w:r w:rsidR="00BD5882">
      <w:t xml:space="preserve">, </w:t>
    </w:r>
    <w:r>
      <w:t>an</w:t>
    </w:r>
    <w:r w:rsidR="00EA79B4">
      <w:t>visningar, tabell och handlingsplan inklusive beräkningsmatris</w:t>
    </w:r>
    <w:r w:rsidR="00761C0F">
      <w:t xml:space="preserve"> </w:t>
    </w:r>
    <w:r w:rsidR="00BD5882">
      <w:t>(</w:t>
    </w:r>
    <w:r w:rsidR="00761C0F">
      <w:t>Version 1.4</w:t>
    </w:r>
    <w:r w:rsidR="005C50D7">
      <w:t xml:space="preserve"> rev.2021-12-21</w:t>
    </w:r>
    <w:r w:rsidR="00BD5882">
      <w:t>)</w:t>
    </w:r>
  </w:p>
  <w:p w14:paraId="79456880" w14:textId="77777777" w:rsidR="00EC6C6A" w:rsidRDefault="00EC6C6A">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CBCDC" w14:textId="77777777" w:rsidR="0059603C" w:rsidRDefault="003F5D64">
    <w:pPr>
      <w:pStyle w:val="Sidhuvud"/>
    </w:pPr>
    <w:r>
      <w:rPr>
        <w:noProof/>
      </w:rPr>
      <w:pict w14:anchorId="26AD20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376606" o:spid="_x0000_s1025" type="#_x0000_t136" alt="" style="position:absolute;margin-left:0;margin-top:0;width:599.5pt;height:119.9pt;rotation:315;z-index:-251658240;mso-wrap-edited:f;mso-width-percent:0;mso-height-percent:0;mso-position-horizontal:center;mso-position-horizontal-relative:margin;mso-position-vertical:center;mso-position-vertical-relative:margin;mso-width-percent:0;mso-height-percent:0" o:allowincell="f" fillcolor="#d99594 [1941]" stroked="f">
          <v:fill opacity=".5"/>
          <v:textpath style="font-family:&quot;Calibri&quot;;font-size:1pt" string="Mall 2110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45B6"/>
    <w:multiLevelType w:val="hybridMultilevel"/>
    <w:tmpl w:val="F05A55C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8F34A39"/>
    <w:multiLevelType w:val="hybridMultilevel"/>
    <w:tmpl w:val="714E1AB8"/>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52F3253"/>
    <w:multiLevelType w:val="hybridMultilevel"/>
    <w:tmpl w:val="DC3EC5E0"/>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A6A55CC"/>
    <w:multiLevelType w:val="hybridMultilevel"/>
    <w:tmpl w:val="2E086FCA"/>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FB03F4B"/>
    <w:multiLevelType w:val="hybridMultilevel"/>
    <w:tmpl w:val="4A7A8DB8"/>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8DE2228"/>
    <w:multiLevelType w:val="hybridMultilevel"/>
    <w:tmpl w:val="1C34794E"/>
    <w:lvl w:ilvl="0" w:tplc="2C7E629A">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7C0BC0"/>
    <w:multiLevelType w:val="hybridMultilevel"/>
    <w:tmpl w:val="1CDEFB4A"/>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B79738C"/>
    <w:multiLevelType w:val="hybridMultilevel"/>
    <w:tmpl w:val="CF625A2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C1612C9"/>
    <w:multiLevelType w:val="hybridMultilevel"/>
    <w:tmpl w:val="FF8C47BA"/>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6"/>
  </w:num>
  <w:num w:numId="5">
    <w:abstractNumId w:val="4"/>
  </w:num>
  <w:num w:numId="6">
    <w:abstractNumId w:val="8"/>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ocumentProtection w:edit="forms" w:enforcement="0"/>
  <w:defaultTabStop w:val="1304"/>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DCD"/>
    <w:rsid w:val="0000241C"/>
    <w:rsid w:val="00015CAD"/>
    <w:rsid w:val="00020D0A"/>
    <w:rsid w:val="000319B8"/>
    <w:rsid w:val="00036095"/>
    <w:rsid w:val="000378FE"/>
    <w:rsid w:val="000541AB"/>
    <w:rsid w:val="00090763"/>
    <w:rsid w:val="000A23E7"/>
    <w:rsid w:val="000C549D"/>
    <w:rsid w:val="000C76B8"/>
    <w:rsid w:val="000D44D9"/>
    <w:rsid w:val="000D7C6E"/>
    <w:rsid w:val="000E1FBB"/>
    <w:rsid w:val="000E33A3"/>
    <w:rsid w:val="001404B8"/>
    <w:rsid w:val="00195DCD"/>
    <w:rsid w:val="001B44B5"/>
    <w:rsid w:val="001C0CA0"/>
    <w:rsid w:val="001D29F5"/>
    <w:rsid w:val="001D6C71"/>
    <w:rsid w:val="001D765B"/>
    <w:rsid w:val="001E7095"/>
    <w:rsid w:val="00202C69"/>
    <w:rsid w:val="00202FD4"/>
    <w:rsid w:val="00213892"/>
    <w:rsid w:val="0021489D"/>
    <w:rsid w:val="002531E9"/>
    <w:rsid w:val="00260470"/>
    <w:rsid w:val="00263F6B"/>
    <w:rsid w:val="00271123"/>
    <w:rsid w:val="002879D0"/>
    <w:rsid w:val="00292AC8"/>
    <w:rsid w:val="002C5071"/>
    <w:rsid w:val="00307722"/>
    <w:rsid w:val="00311D98"/>
    <w:rsid w:val="00316BAD"/>
    <w:rsid w:val="00331AE3"/>
    <w:rsid w:val="00336192"/>
    <w:rsid w:val="0033737A"/>
    <w:rsid w:val="00343DF2"/>
    <w:rsid w:val="00355B53"/>
    <w:rsid w:val="003619E8"/>
    <w:rsid w:val="00377449"/>
    <w:rsid w:val="003926E3"/>
    <w:rsid w:val="00393A97"/>
    <w:rsid w:val="003B7389"/>
    <w:rsid w:val="003F040C"/>
    <w:rsid w:val="003F5D64"/>
    <w:rsid w:val="00404A64"/>
    <w:rsid w:val="00407143"/>
    <w:rsid w:val="00412D34"/>
    <w:rsid w:val="00417F96"/>
    <w:rsid w:val="00424A4B"/>
    <w:rsid w:val="00425B16"/>
    <w:rsid w:val="004431DC"/>
    <w:rsid w:val="00446610"/>
    <w:rsid w:val="00452F16"/>
    <w:rsid w:val="0045642F"/>
    <w:rsid w:val="00456A25"/>
    <w:rsid w:val="00466F43"/>
    <w:rsid w:val="004B133D"/>
    <w:rsid w:val="004B3073"/>
    <w:rsid w:val="004B4814"/>
    <w:rsid w:val="004E1AA6"/>
    <w:rsid w:val="004F0697"/>
    <w:rsid w:val="00504B8D"/>
    <w:rsid w:val="00506C2D"/>
    <w:rsid w:val="00525B9A"/>
    <w:rsid w:val="00561EBA"/>
    <w:rsid w:val="00565E6F"/>
    <w:rsid w:val="005825EB"/>
    <w:rsid w:val="00584D01"/>
    <w:rsid w:val="0059603C"/>
    <w:rsid w:val="005C50D7"/>
    <w:rsid w:val="005C645F"/>
    <w:rsid w:val="0060729A"/>
    <w:rsid w:val="00622E28"/>
    <w:rsid w:val="00631867"/>
    <w:rsid w:val="006617E7"/>
    <w:rsid w:val="006749D7"/>
    <w:rsid w:val="006A1B24"/>
    <w:rsid w:val="006B3833"/>
    <w:rsid w:val="006C013B"/>
    <w:rsid w:val="006F114F"/>
    <w:rsid w:val="00715A2B"/>
    <w:rsid w:val="00717782"/>
    <w:rsid w:val="007238B4"/>
    <w:rsid w:val="00723958"/>
    <w:rsid w:val="00725B5B"/>
    <w:rsid w:val="00760784"/>
    <w:rsid w:val="00761C0F"/>
    <w:rsid w:val="00771398"/>
    <w:rsid w:val="007D236C"/>
    <w:rsid w:val="007D470E"/>
    <w:rsid w:val="007E34D5"/>
    <w:rsid w:val="00801099"/>
    <w:rsid w:val="00812DF3"/>
    <w:rsid w:val="008154E6"/>
    <w:rsid w:val="0086106D"/>
    <w:rsid w:val="00861BA7"/>
    <w:rsid w:val="0087034F"/>
    <w:rsid w:val="00877409"/>
    <w:rsid w:val="008B5E88"/>
    <w:rsid w:val="008D779E"/>
    <w:rsid w:val="00902A16"/>
    <w:rsid w:val="009056EE"/>
    <w:rsid w:val="0091725F"/>
    <w:rsid w:val="00955EE9"/>
    <w:rsid w:val="009739F3"/>
    <w:rsid w:val="009747A8"/>
    <w:rsid w:val="00983849"/>
    <w:rsid w:val="009907E1"/>
    <w:rsid w:val="00990E7E"/>
    <w:rsid w:val="009A2350"/>
    <w:rsid w:val="009B4CFD"/>
    <w:rsid w:val="009C0C47"/>
    <w:rsid w:val="009C1A8D"/>
    <w:rsid w:val="009D43B6"/>
    <w:rsid w:val="009D5451"/>
    <w:rsid w:val="00A26B7A"/>
    <w:rsid w:val="00A4773D"/>
    <w:rsid w:val="00A62896"/>
    <w:rsid w:val="00A6452E"/>
    <w:rsid w:val="00A94E36"/>
    <w:rsid w:val="00AA153E"/>
    <w:rsid w:val="00AA3BE6"/>
    <w:rsid w:val="00AE6AEC"/>
    <w:rsid w:val="00AF490F"/>
    <w:rsid w:val="00B03610"/>
    <w:rsid w:val="00B228C5"/>
    <w:rsid w:val="00B30779"/>
    <w:rsid w:val="00B31EA5"/>
    <w:rsid w:val="00B60464"/>
    <w:rsid w:val="00B86902"/>
    <w:rsid w:val="00B972CD"/>
    <w:rsid w:val="00BA2F71"/>
    <w:rsid w:val="00BB0298"/>
    <w:rsid w:val="00BC77FB"/>
    <w:rsid w:val="00BD5882"/>
    <w:rsid w:val="00BF7CC1"/>
    <w:rsid w:val="00C015E0"/>
    <w:rsid w:val="00C10CFC"/>
    <w:rsid w:val="00C35F68"/>
    <w:rsid w:val="00C44DF8"/>
    <w:rsid w:val="00C73A92"/>
    <w:rsid w:val="00C77328"/>
    <w:rsid w:val="00C81622"/>
    <w:rsid w:val="00CB5F40"/>
    <w:rsid w:val="00CD552D"/>
    <w:rsid w:val="00CF0091"/>
    <w:rsid w:val="00D0567F"/>
    <w:rsid w:val="00D20B4A"/>
    <w:rsid w:val="00D22AC9"/>
    <w:rsid w:val="00D27E0C"/>
    <w:rsid w:val="00D5603F"/>
    <w:rsid w:val="00D6344C"/>
    <w:rsid w:val="00D65C46"/>
    <w:rsid w:val="00D7349E"/>
    <w:rsid w:val="00DA3691"/>
    <w:rsid w:val="00DB0B54"/>
    <w:rsid w:val="00DB4810"/>
    <w:rsid w:val="00DD5B34"/>
    <w:rsid w:val="00DD6732"/>
    <w:rsid w:val="00E06F89"/>
    <w:rsid w:val="00E13B4E"/>
    <w:rsid w:val="00E7419C"/>
    <w:rsid w:val="00EA79B4"/>
    <w:rsid w:val="00EB0FBB"/>
    <w:rsid w:val="00EC6C6A"/>
    <w:rsid w:val="00F00270"/>
    <w:rsid w:val="00F15759"/>
    <w:rsid w:val="00F17082"/>
    <w:rsid w:val="00F17E32"/>
    <w:rsid w:val="00F23D8E"/>
    <w:rsid w:val="00F34CFE"/>
    <w:rsid w:val="00F402D6"/>
    <w:rsid w:val="00F449AB"/>
    <w:rsid w:val="00F52F67"/>
    <w:rsid w:val="00F67F0C"/>
    <w:rsid w:val="00F71A1B"/>
    <w:rsid w:val="00F97564"/>
    <w:rsid w:val="00FA02C9"/>
    <w:rsid w:val="00FA0626"/>
    <w:rsid w:val="00FA3B66"/>
    <w:rsid w:val="00FA59EF"/>
    <w:rsid w:val="00FE789F"/>
    <w:rsid w:val="1AEF9E68"/>
    <w:rsid w:val="3DB7C6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7BCA73"/>
  <w15:docId w15:val="{87A7AFBE-3755-5F45-8B7C-C10BEBF07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9A2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9A2350"/>
    <w:pPr>
      <w:tabs>
        <w:tab w:val="center" w:pos="4536"/>
        <w:tab w:val="right" w:pos="9072"/>
      </w:tabs>
    </w:pPr>
  </w:style>
  <w:style w:type="character" w:customStyle="1" w:styleId="SidhuvudChar">
    <w:name w:val="Sidhuvud Char"/>
    <w:basedOn w:val="Standardstycketeckensnitt"/>
    <w:link w:val="Sidhuvud"/>
    <w:uiPriority w:val="99"/>
    <w:rsid w:val="009A2350"/>
  </w:style>
  <w:style w:type="paragraph" w:styleId="Sidfot">
    <w:name w:val="footer"/>
    <w:basedOn w:val="Normal"/>
    <w:link w:val="SidfotChar"/>
    <w:uiPriority w:val="99"/>
    <w:unhideWhenUsed/>
    <w:rsid w:val="009A2350"/>
    <w:pPr>
      <w:tabs>
        <w:tab w:val="center" w:pos="4536"/>
        <w:tab w:val="right" w:pos="9072"/>
      </w:tabs>
    </w:pPr>
  </w:style>
  <w:style w:type="character" w:customStyle="1" w:styleId="SidfotChar">
    <w:name w:val="Sidfot Char"/>
    <w:basedOn w:val="Standardstycketeckensnitt"/>
    <w:link w:val="Sidfot"/>
    <w:uiPriority w:val="99"/>
    <w:rsid w:val="009A2350"/>
  </w:style>
  <w:style w:type="paragraph" w:styleId="Ballongtext">
    <w:name w:val="Balloon Text"/>
    <w:basedOn w:val="Normal"/>
    <w:link w:val="BallongtextChar"/>
    <w:uiPriority w:val="99"/>
    <w:semiHidden/>
    <w:unhideWhenUsed/>
    <w:rsid w:val="009A2350"/>
    <w:rPr>
      <w:rFonts w:ascii="Tahoma" w:hAnsi="Tahoma" w:cs="Tahoma"/>
      <w:sz w:val="16"/>
      <w:szCs w:val="16"/>
    </w:rPr>
  </w:style>
  <w:style w:type="character" w:customStyle="1" w:styleId="BallongtextChar">
    <w:name w:val="Ballongtext Char"/>
    <w:basedOn w:val="Standardstycketeckensnitt"/>
    <w:link w:val="Ballongtext"/>
    <w:uiPriority w:val="99"/>
    <w:semiHidden/>
    <w:rsid w:val="009A2350"/>
    <w:rPr>
      <w:rFonts w:ascii="Tahoma" w:hAnsi="Tahoma" w:cs="Tahoma"/>
      <w:sz w:val="16"/>
      <w:szCs w:val="16"/>
    </w:rPr>
  </w:style>
  <w:style w:type="paragraph" w:styleId="Liststycke">
    <w:name w:val="List Paragraph"/>
    <w:basedOn w:val="Normal"/>
    <w:uiPriority w:val="34"/>
    <w:qFormat/>
    <w:rsid w:val="00E13B4E"/>
    <w:pPr>
      <w:ind w:left="720"/>
      <w:contextualSpacing/>
    </w:pPr>
  </w:style>
  <w:style w:type="paragraph" w:styleId="Beskrivning">
    <w:name w:val="caption"/>
    <w:basedOn w:val="Normal"/>
    <w:next w:val="Normal"/>
    <w:uiPriority w:val="35"/>
    <w:semiHidden/>
    <w:unhideWhenUsed/>
    <w:qFormat/>
    <w:rsid w:val="00195DCD"/>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99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atema/OneDrive%20-%20KI.SE/SAM/SAM%20mallar%20och%20checklistor/MALL%20Risk-konsekvensbedo&#776;mning%20vid%20fo&#776;ra&#776;ndring%20av%20organisation%20anvisning%20och%20hp%20ht2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C03EAECDDD5449A662DD05EAF88922" ma:contentTypeVersion="10" ma:contentTypeDescription="Skapa ett nytt dokument." ma:contentTypeScope="" ma:versionID="1788df77bbfe0e96293f8d573c3c3c23">
  <xsd:schema xmlns:xsd="http://www.w3.org/2001/XMLSchema" xmlns:xs="http://www.w3.org/2001/XMLSchema" xmlns:p="http://schemas.microsoft.com/office/2006/metadata/properties" xmlns:ns2="90aa01b3-2539-46bd-bd33-707bcd91afe1" xmlns:ns3="b496d920-f04c-49a9-826a-752feea1dfca" targetNamespace="http://schemas.microsoft.com/office/2006/metadata/properties" ma:root="true" ma:fieldsID="f1004d493451b453e04a3f44c9179f3d" ns2:_="" ns3:_="">
    <xsd:import namespace="90aa01b3-2539-46bd-bd33-707bcd91afe1"/>
    <xsd:import namespace="b496d920-f04c-49a9-826a-752feea1df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a01b3-2539-46bd-bd33-707bcd91af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96d920-f04c-49a9-826a-752feea1dfca"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82BCE0-7042-48E9-ADB0-AE820252A4AB}"/>
</file>

<file path=customXml/itemProps2.xml><?xml version="1.0" encoding="utf-8"?>
<ds:datastoreItem xmlns:ds="http://schemas.openxmlformats.org/officeDocument/2006/customXml" ds:itemID="{00528E27-CD45-4EEB-B0F2-984F39A7A375}"/>
</file>

<file path=customXml/itemProps3.xml><?xml version="1.0" encoding="utf-8"?>
<ds:datastoreItem xmlns:ds="http://schemas.openxmlformats.org/officeDocument/2006/customXml" ds:itemID="{58978667-BDDB-4188-9DDA-DF3FBA595FA8}"/>
</file>

<file path=docProps/app.xml><?xml version="1.0" encoding="utf-8"?>
<Properties xmlns="http://schemas.openxmlformats.org/officeDocument/2006/extended-properties" xmlns:vt="http://schemas.openxmlformats.org/officeDocument/2006/docPropsVTypes">
  <Template>MALL Risk-konsekvensbedömning vid förändring av organisation anvisning och hp ht21.dotx</Template>
  <TotalTime>25</TotalTime>
  <Pages>7</Pages>
  <Words>710</Words>
  <Characters>3767</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Kinnekullehälsan AB</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Patrik Emanuelsson</cp:lastModifiedBy>
  <cp:revision>24</cp:revision>
  <cp:lastPrinted>2013-03-04T01:35:00Z</cp:lastPrinted>
  <dcterms:created xsi:type="dcterms:W3CDTF">2021-10-28T12:42:00Z</dcterms:created>
  <dcterms:modified xsi:type="dcterms:W3CDTF">2021-12-21T09:50:00Z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0x010100E2C03EAECDDD5449A662DD05EAF88922</vt:lpwstr>
  </property>
</Properties>
</file>