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28D3" w14:textId="5B45FFB7" w:rsidR="00070696" w:rsidRPr="006342AF" w:rsidRDefault="00F67DC5" w:rsidP="00F974EF">
      <w:pPr>
        <w:pStyle w:val="Normalwebb"/>
        <w:shd w:val="clear" w:color="auto" w:fill="FFFFFF"/>
        <w:spacing w:line="336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6342AF">
        <w:rPr>
          <w:rFonts w:asciiTheme="minorHAnsi" w:hAnsiTheme="minorHAnsi" w:cstheme="minorHAnsi"/>
          <w:b/>
          <w:bCs/>
          <w:sz w:val="22"/>
          <w:szCs w:val="22"/>
        </w:rPr>
        <w:t>FRÅGEFORMULÄR</w:t>
      </w:r>
    </w:p>
    <w:p w14:paraId="54F98824" w14:textId="03E8AE30" w:rsidR="00870B62" w:rsidRPr="006342AF" w:rsidRDefault="00870B62" w:rsidP="00DF2EC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106F2A80" w14:textId="064DC7C1" w:rsidR="00870B62" w:rsidRPr="006342AF" w:rsidRDefault="00870B62" w:rsidP="00261F6C">
      <w:pPr>
        <w:pStyle w:val="Liststycke"/>
        <w:numPr>
          <w:ilvl w:val="0"/>
          <w:numId w:val="6"/>
        </w:numPr>
        <w:spacing w:line="300" w:lineRule="auto"/>
        <w:rPr>
          <w:rFonts w:asciiTheme="minorHAnsi" w:hAnsiTheme="minorHAnsi" w:cstheme="minorHAnsi"/>
          <w:b/>
          <w:bCs/>
        </w:rPr>
      </w:pPr>
      <w:r w:rsidRPr="006342AF">
        <w:rPr>
          <w:rFonts w:asciiTheme="minorHAnsi" w:hAnsiTheme="minorHAnsi" w:cstheme="minorHAnsi"/>
          <w:b/>
          <w:bCs/>
        </w:rPr>
        <w:t>Forskningshuvudman</w:t>
      </w:r>
    </w:p>
    <w:p w14:paraId="51F5BF5B" w14:textId="42745A36" w:rsidR="00B56333" w:rsidRPr="006342AF" w:rsidRDefault="00346FDF" w:rsidP="00070696">
      <w:pPr>
        <w:pStyle w:val="Liststycke"/>
        <w:numPr>
          <w:ilvl w:val="0"/>
          <w:numId w:val="4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 xml:space="preserve">KI: </w:t>
      </w:r>
      <w:r w:rsidR="00B56333" w:rsidRPr="006342AF">
        <w:rPr>
          <w:rFonts w:asciiTheme="minorHAnsi" w:hAnsiTheme="minorHAnsi" w:cstheme="minorHAnsi"/>
        </w:rPr>
        <w:t xml:space="preserve">Är KI </w:t>
      </w:r>
      <w:hyperlink r:id="rId5" w:anchor="heading-1" w:history="1">
        <w:r w:rsidR="00B40B28" w:rsidRPr="006342AF">
          <w:rPr>
            <w:rStyle w:val="Hyperlnk"/>
            <w:rFonts w:asciiTheme="minorHAnsi" w:hAnsiTheme="minorHAnsi" w:cstheme="minorHAnsi"/>
            <w:color w:val="auto"/>
          </w:rPr>
          <w:t>forsknings</w:t>
        </w:r>
        <w:r w:rsidR="00B56333" w:rsidRPr="006342AF">
          <w:rPr>
            <w:rStyle w:val="Hyperlnk"/>
            <w:rFonts w:asciiTheme="minorHAnsi" w:hAnsiTheme="minorHAnsi" w:cstheme="minorHAnsi"/>
            <w:color w:val="auto"/>
          </w:rPr>
          <w:t>huvudman</w:t>
        </w:r>
      </w:hyperlink>
      <w:r w:rsidR="00B56333" w:rsidRPr="006342AF">
        <w:rPr>
          <w:rFonts w:asciiTheme="minorHAnsi" w:hAnsiTheme="minorHAnsi" w:cstheme="minorHAnsi"/>
        </w:rPr>
        <w:t>?</w:t>
      </w:r>
    </w:p>
    <w:p w14:paraId="0944F043" w14:textId="5EF7F0A5" w:rsidR="00981122" w:rsidRPr="006342AF" w:rsidRDefault="00981122" w:rsidP="00070696">
      <w:pPr>
        <w:pStyle w:val="Liststycke"/>
        <w:numPr>
          <w:ilvl w:val="0"/>
          <w:numId w:val="4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>Är det flera forskningshuvudmän som medverkar i forskningsprojektet?</w:t>
      </w:r>
    </w:p>
    <w:p w14:paraId="28325A6E" w14:textId="77777777" w:rsidR="00F67DC5" w:rsidRPr="006342AF" w:rsidRDefault="00F67DC5" w:rsidP="00870B62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B83825" w14:textId="7CADCFC9" w:rsidR="00261F6C" w:rsidRPr="006342AF" w:rsidRDefault="00261F6C" w:rsidP="00261F6C">
      <w:pPr>
        <w:pStyle w:val="Liststycke"/>
        <w:numPr>
          <w:ilvl w:val="0"/>
          <w:numId w:val="6"/>
        </w:numPr>
        <w:spacing w:line="300" w:lineRule="auto"/>
        <w:rPr>
          <w:rFonts w:asciiTheme="minorHAnsi" w:hAnsiTheme="minorHAnsi" w:cstheme="minorHAnsi"/>
          <w:b/>
          <w:bCs/>
        </w:rPr>
      </w:pPr>
      <w:r w:rsidRPr="006342AF">
        <w:rPr>
          <w:rFonts w:asciiTheme="minorHAnsi" w:hAnsiTheme="minorHAnsi" w:cstheme="minorHAnsi"/>
          <w:b/>
          <w:bCs/>
        </w:rPr>
        <w:t>Samtycke</w:t>
      </w:r>
    </w:p>
    <w:p w14:paraId="694ED4E1" w14:textId="6DF9167B" w:rsidR="00261F6C" w:rsidRPr="006342AF" w:rsidRDefault="00261F6C" w:rsidP="00261F6C">
      <w:pPr>
        <w:pStyle w:val="Liststycke"/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>Har de registrerade (forskningspersonerna) lämnat sitt samtycke till överföringen av personuppgifter?</w:t>
      </w:r>
    </w:p>
    <w:p w14:paraId="07E059DC" w14:textId="573B1FFA" w:rsidR="00070F55" w:rsidRPr="006342AF" w:rsidRDefault="00070F55" w:rsidP="00070F55">
      <w:pPr>
        <w:spacing w:line="300" w:lineRule="auto"/>
        <w:rPr>
          <w:rFonts w:asciiTheme="minorHAnsi" w:hAnsiTheme="minorHAnsi" w:cstheme="minorHAnsi"/>
        </w:rPr>
      </w:pPr>
    </w:p>
    <w:p w14:paraId="1246A6EB" w14:textId="609FFCAE" w:rsidR="00070F55" w:rsidRPr="006342AF" w:rsidRDefault="007311AC" w:rsidP="002A0002">
      <w:pPr>
        <w:pStyle w:val="Liststycke"/>
        <w:numPr>
          <w:ilvl w:val="0"/>
          <w:numId w:val="6"/>
        </w:numPr>
        <w:spacing w:line="300" w:lineRule="auto"/>
        <w:rPr>
          <w:rFonts w:asciiTheme="minorHAnsi" w:hAnsiTheme="minorHAnsi" w:cstheme="minorHAnsi"/>
          <w:b/>
          <w:bCs/>
        </w:rPr>
      </w:pPr>
      <w:r w:rsidRPr="006342AF">
        <w:rPr>
          <w:rFonts w:asciiTheme="minorHAnsi" w:hAnsiTheme="minorHAnsi" w:cstheme="minorHAnsi"/>
          <w:b/>
          <w:bCs/>
        </w:rPr>
        <w:t>Etiktillstånd</w:t>
      </w:r>
    </w:p>
    <w:p w14:paraId="354CB0FB" w14:textId="5CCA6D91" w:rsidR="00FB79F9" w:rsidRPr="006342AF" w:rsidRDefault="00FB79F9" w:rsidP="002A0002">
      <w:pPr>
        <w:pStyle w:val="Liststycke"/>
        <w:numPr>
          <w:ilvl w:val="0"/>
          <w:numId w:val="8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>Har överföringen av personuppgifterna godkänts av EPM?</w:t>
      </w:r>
    </w:p>
    <w:p w14:paraId="27EBE2AB" w14:textId="13858C09" w:rsidR="00987290" w:rsidRPr="006342AF" w:rsidRDefault="00987290" w:rsidP="002A0002">
      <w:pPr>
        <w:pStyle w:val="Liststycke"/>
        <w:numPr>
          <w:ilvl w:val="0"/>
          <w:numId w:val="8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>Om</w:t>
      </w:r>
      <w:r w:rsidR="008268DE" w:rsidRPr="006342AF">
        <w:rPr>
          <w:rFonts w:asciiTheme="minorHAnsi" w:hAnsiTheme="minorHAnsi" w:cstheme="minorHAnsi"/>
        </w:rPr>
        <w:t xml:space="preserve"> det är aktuellt, har </w:t>
      </w:r>
      <w:r w:rsidR="001A3662" w:rsidRPr="006342AF">
        <w:rPr>
          <w:rFonts w:asciiTheme="minorHAnsi" w:hAnsiTheme="minorHAnsi" w:cstheme="minorHAnsi"/>
        </w:rPr>
        <w:t>personuppgiftsmottagaren etiktillstånd</w:t>
      </w:r>
      <w:r w:rsidR="002A0002" w:rsidRPr="006342AF">
        <w:rPr>
          <w:rFonts w:asciiTheme="minorHAnsi" w:hAnsiTheme="minorHAnsi" w:cstheme="minorHAnsi"/>
        </w:rPr>
        <w:t>?</w:t>
      </w:r>
    </w:p>
    <w:p w14:paraId="426FA275" w14:textId="77777777" w:rsidR="00261F6C" w:rsidRPr="006342AF" w:rsidRDefault="00261F6C" w:rsidP="00870B62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D7DAA2" w14:textId="24B0DFF8" w:rsidR="00870B62" w:rsidRPr="006342AF" w:rsidRDefault="00870B62" w:rsidP="00DC7977">
      <w:pPr>
        <w:pStyle w:val="Liststycke"/>
        <w:numPr>
          <w:ilvl w:val="0"/>
          <w:numId w:val="6"/>
        </w:numPr>
        <w:spacing w:line="300" w:lineRule="auto"/>
        <w:rPr>
          <w:rFonts w:asciiTheme="minorHAnsi" w:hAnsiTheme="minorHAnsi" w:cstheme="minorHAnsi"/>
          <w:b/>
          <w:bCs/>
        </w:rPr>
      </w:pPr>
      <w:r w:rsidRPr="006342AF">
        <w:rPr>
          <w:rFonts w:asciiTheme="minorHAnsi" w:hAnsiTheme="minorHAnsi" w:cstheme="minorHAnsi"/>
          <w:b/>
          <w:bCs/>
        </w:rPr>
        <w:t>Samarbetspart</w:t>
      </w:r>
    </w:p>
    <w:p w14:paraId="4091102A" w14:textId="1D376F10" w:rsidR="00B91345" w:rsidRPr="006342AF" w:rsidRDefault="00DC7977" w:rsidP="00DC7977">
      <w:pPr>
        <w:pStyle w:val="Liststycke"/>
        <w:numPr>
          <w:ilvl w:val="0"/>
          <w:numId w:val="7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>Vem är s</w:t>
      </w:r>
      <w:r w:rsidR="00FD4E71" w:rsidRPr="006342AF">
        <w:rPr>
          <w:rFonts w:asciiTheme="minorHAnsi" w:hAnsiTheme="minorHAnsi" w:cstheme="minorHAnsi"/>
        </w:rPr>
        <w:t>amarbetspart</w:t>
      </w:r>
      <w:r w:rsidRPr="006342AF">
        <w:rPr>
          <w:rFonts w:asciiTheme="minorHAnsi" w:hAnsiTheme="minorHAnsi" w:cstheme="minorHAnsi"/>
        </w:rPr>
        <w:t>en?</w:t>
      </w:r>
    </w:p>
    <w:p w14:paraId="7C682F7A" w14:textId="1AF20766" w:rsidR="00070696" w:rsidRPr="006342AF" w:rsidRDefault="00070696" w:rsidP="00DC7977">
      <w:pPr>
        <w:pStyle w:val="Liststycke"/>
        <w:numPr>
          <w:ilvl w:val="0"/>
          <w:numId w:val="7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 xml:space="preserve">Är </w:t>
      </w:r>
      <w:r w:rsidR="005C6C81" w:rsidRPr="006342AF">
        <w:rPr>
          <w:rFonts w:asciiTheme="minorHAnsi" w:hAnsiTheme="minorHAnsi" w:cstheme="minorHAnsi"/>
        </w:rPr>
        <w:t xml:space="preserve">samarbetsparten </w:t>
      </w:r>
      <w:r w:rsidR="00277469" w:rsidRPr="006342AF">
        <w:rPr>
          <w:rFonts w:asciiTheme="minorHAnsi" w:hAnsiTheme="minorHAnsi" w:cstheme="minorHAnsi"/>
        </w:rPr>
        <w:t>angiven</w:t>
      </w:r>
      <w:r w:rsidR="00BB53E8" w:rsidRPr="006342AF">
        <w:rPr>
          <w:rFonts w:asciiTheme="minorHAnsi" w:hAnsiTheme="minorHAnsi" w:cstheme="minorHAnsi"/>
        </w:rPr>
        <w:t xml:space="preserve"> i</w:t>
      </w:r>
      <w:r w:rsidR="00277469" w:rsidRPr="006342AF">
        <w:rPr>
          <w:rFonts w:asciiTheme="minorHAnsi" w:hAnsiTheme="minorHAnsi" w:cstheme="minorHAnsi"/>
        </w:rPr>
        <w:t xml:space="preserve"> och</w:t>
      </w:r>
      <w:r w:rsidR="00897CC6" w:rsidRPr="006342AF">
        <w:rPr>
          <w:rFonts w:asciiTheme="minorHAnsi" w:hAnsiTheme="minorHAnsi" w:cstheme="minorHAnsi"/>
        </w:rPr>
        <w:t xml:space="preserve"> framgår </w:t>
      </w:r>
      <w:r w:rsidR="00BB53E8" w:rsidRPr="006342AF">
        <w:rPr>
          <w:rFonts w:asciiTheme="minorHAnsi" w:hAnsiTheme="minorHAnsi" w:cstheme="minorHAnsi"/>
        </w:rPr>
        <w:t>tydligt av etikansökan</w:t>
      </w:r>
      <w:r w:rsidR="00897CC6" w:rsidRPr="006342AF">
        <w:rPr>
          <w:rFonts w:asciiTheme="minorHAnsi" w:hAnsiTheme="minorHAnsi" w:cstheme="minorHAnsi"/>
        </w:rPr>
        <w:t xml:space="preserve"> vad </w:t>
      </w:r>
      <w:r w:rsidR="005C6C81" w:rsidRPr="006342AF">
        <w:rPr>
          <w:rFonts w:asciiTheme="minorHAnsi" w:hAnsiTheme="minorHAnsi" w:cstheme="minorHAnsi"/>
        </w:rPr>
        <w:t xml:space="preserve">samarbetsparten </w:t>
      </w:r>
      <w:r w:rsidR="00897CC6" w:rsidRPr="006342AF">
        <w:rPr>
          <w:rFonts w:asciiTheme="minorHAnsi" w:hAnsiTheme="minorHAnsi" w:cstheme="minorHAnsi"/>
        </w:rPr>
        <w:t>ska göra</w:t>
      </w:r>
      <w:r w:rsidR="00BB53E8" w:rsidRPr="006342AF">
        <w:rPr>
          <w:rFonts w:asciiTheme="minorHAnsi" w:hAnsiTheme="minorHAnsi" w:cstheme="minorHAnsi"/>
        </w:rPr>
        <w:t xml:space="preserve"> inom forskningsprojektet</w:t>
      </w:r>
      <w:r w:rsidRPr="006342AF">
        <w:rPr>
          <w:rFonts w:asciiTheme="minorHAnsi" w:hAnsiTheme="minorHAnsi" w:cstheme="minorHAnsi"/>
        </w:rPr>
        <w:t>?</w:t>
      </w:r>
    </w:p>
    <w:p w14:paraId="6E6C8DA9" w14:textId="43EF51EE" w:rsidR="00DF30BB" w:rsidRPr="006342AF" w:rsidRDefault="00E92D21" w:rsidP="00DF30BB">
      <w:pPr>
        <w:pStyle w:val="Liststycke"/>
        <w:numPr>
          <w:ilvl w:val="0"/>
          <w:numId w:val="7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 xml:space="preserve">Finns det ett </w:t>
      </w:r>
      <w:r w:rsidR="00F77659" w:rsidRPr="006342AF">
        <w:rPr>
          <w:rFonts w:asciiTheme="minorHAnsi" w:hAnsiTheme="minorHAnsi" w:cstheme="minorHAnsi"/>
        </w:rPr>
        <w:t>samarbetsavtal</w:t>
      </w:r>
      <w:r w:rsidR="00DF30BB" w:rsidRPr="006342AF">
        <w:rPr>
          <w:rFonts w:asciiTheme="minorHAnsi" w:hAnsiTheme="minorHAnsi" w:cstheme="minorHAnsi"/>
        </w:rPr>
        <w:t>?</w:t>
      </w:r>
    </w:p>
    <w:p w14:paraId="2DEB3D7F" w14:textId="4B3CBC3D" w:rsidR="00F67DC5" w:rsidRPr="006342AF" w:rsidRDefault="00F67DC5" w:rsidP="00F974EF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E5130" w14:textId="0C198617" w:rsidR="00F52A81" w:rsidRPr="006342AF" w:rsidRDefault="00F52A81" w:rsidP="009E0E9D">
      <w:pPr>
        <w:pStyle w:val="Liststycke"/>
        <w:numPr>
          <w:ilvl w:val="0"/>
          <w:numId w:val="6"/>
        </w:numPr>
        <w:spacing w:line="300" w:lineRule="auto"/>
        <w:rPr>
          <w:rFonts w:asciiTheme="minorHAnsi" w:hAnsiTheme="minorHAnsi" w:cstheme="minorHAnsi"/>
          <w:b/>
          <w:bCs/>
        </w:rPr>
      </w:pPr>
      <w:r w:rsidRPr="006342AF">
        <w:rPr>
          <w:rFonts w:asciiTheme="minorHAnsi" w:hAnsiTheme="minorHAnsi" w:cstheme="minorHAnsi"/>
          <w:b/>
          <w:bCs/>
        </w:rPr>
        <w:t>Land</w:t>
      </w:r>
    </w:p>
    <w:p w14:paraId="4464DFAF" w14:textId="34254AAC" w:rsidR="00F52A81" w:rsidRPr="006342AF" w:rsidRDefault="00DF30BB" w:rsidP="00F52A81">
      <w:pPr>
        <w:pStyle w:val="Liststycke"/>
        <w:numPr>
          <w:ilvl w:val="0"/>
          <w:numId w:val="5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>Till/från v</w:t>
      </w:r>
      <w:r w:rsidR="00F52A81" w:rsidRPr="006342AF">
        <w:rPr>
          <w:rFonts w:asciiTheme="minorHAnsi" w:hAnsiTheme="minorHAnsi" w:cstheme="minorHAnsi"/>
        </w:rPr>
        <w:t xml:space="preserve">ilket land </w:t>
      </w:r>
      <w:r w:rsidRPr="006342AF">
        <w:rPr>
          <w:rFonts w:asciiTheme="minorHAnsi" w:hAnsiTheme="minorHAnsi" w:cstheme="minorHAnsi"/>
        </w:rPr>
        <w:t>ska uppgifterna</w:t>
      </w:r>
      <w:r w:rsidR="00F52A81" w:rsidRPr="006342AF">
        <w:rPr>
          <w:rFonts w:asciiTheme="minorHAnsi" w:hAnsiTheme="minorHAnsi" w:cstheme="minorHAnsi"/>
        </w:rPr>
        <w:t xml:space="preserve"> överför</w:t>
      </w:r>
      <w:r w:rsidRPr="006342AF">
        <w:rPr>
          <w:rFonts w:asciiTheme="minorHAnsi" w:hAnsiTheme="minorHAnsi" w:cstheme="minorHAnsi"/>
        </w:rPr>
        <w:t>as</w:t>
      </w:r>
      <w:r w:rsidR="00F52A81" w:rsidRPr="006342AF">
        <w:rPr>
          <w:rFonts w:asciiTheme="minorHAnsi" w:hAnsiTheme="minorHAnsi" w:cstheme="minorHAnsi"/>
        </w:rPr>
        <w:t>?</w:t>
      </w:r>
    </w:p>
    <w:p w14:paraId="7B254D4D" w14:textId="40DCFAA1" w:rsidR="0070627A" w:rsidRPr="006342AF" w:rsidRDefault="0070627A" w:rsidP="00CB71C9">
      <w:pPr>
        <w:pStyle w:val="Normalwebb"/>
        <w:shd w:val="clear" w:color="auto" w:fill="FFFFFF"/>
        <w:spacing w:line="336" w:lineRule="atLeast"/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6342AF">
        <w:rPr>
          <w:rFonts w:asciiTheme="minorHAnsi" w:hAnsiTheme="minorHAnsi" w:cstheme="minorHAnsi"/>
          <w:i/>
          <w:iCs/>
          <w:sz w:val="22"/>
          <w:szCs w:val="22"/>
        </w:rPr>
        <w:t>Vid överföring utanför EU/ESS behövs speciella avtal (</w:t>
      </w:r>
      <w:hyperlink r:id="rId6" w:history="1">
        <w:r w:rsidRPr="006342AF">
          <w:rPr>
            <w:rStyle w:val="Hyperlnk"/>
            <w:rFonts w:asciiTheme="minorHAnsi" w:hAnsiTheme="minorHAnsi" w:cstheme="minorHAnsi"/>
            <w:i/>
            <w:iCs/>
            <w:color w:val="auto"/>
            <w:sz w:val="22"/>
            <w:szCs w:val="22"/>
          </w:rPr>
          <w:t>Standard Contractual Clause</w:t>
        </w:r>
      </w:hyperlink>
      <w:r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168872F2" w14:textId="3438DC79" w:rsidR="00184066" w:rsidRPr="006342AF" w:rsidRDefault="0070627A" w:rsidP="00CB71C9">
      <w:pPr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Vid överföring utanför EU/ESS måste </w:t>
      </w:r>
      <w:hyperlink r:id="rId7" w:history="1">
        <w:r w:rsidRPr="006342AF">
          <w:rPr>
            <w:rStyle w:val="Hyperlnk"/>
            <w:rFonts w:asciiTheme="minorHAnsi" w:hAnsiTheme="minorHAnsi" w:cstheme="minorHAnsi"/>
            <w:i/>
            <w:iCs/>
            <w:color w:val="auto"/>
            <w:sz w:val="22"/>
            <w:szCs w:val="22"/>
          </w:rPr>
          <w:t>speciella villkor</w:t>
        </w:r>
      </w:hyperlink>
      <w:r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84066" w:rsidRPr="006342AF">
        <w:rPr>
          <w:rFonts w:asciiTheme="minorHAnsi" w:hAnsiTheme="minorHAnsi" w:cstheme="minorHAnsi"/>
          <w:i/>
          <w:iCs/>
          <w:sz w:val="22"/>
          <w:szCs w:val="22"/>
        </w:rPr>
        <w:t>uppfyllas</w:t>
      </w:r>
      <w:r w:rsidR="00CB71C9" w:rsidRPr="006342A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911C49" w14:textId="7461C879" w:rsidR="00F52A81" w:rsidRPr="006342AF" w:rsidRDefault="00F52A81" w:rsidP="0070627A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C57FE3" w14:textId="77777777" w:rsidR="0062492F" w:rsidRPr="006342AF" w:rsidRDefault="0062492F" w:rsidP="005C6C81">
      <w:pPr>
        <w:pStyle w:val="Liststycke"/>
        <w:spacing w:line="300" w:lineRule="auto"/>
        <w:ind w:left="735"/>
        <w:rPr>
          <w:rFonts w:asciiTheme="minorHAnsi" w:hAnsiTheme="minorHAnsi" w:cstheme="minorHAnsi"/>
        </w:rPr>
      </w:pPr>
    </w:p>
    <w:p w14:paraId="5711F06C" w14:textId="29AA46B9" w:rsidR="00F974EF" w:rsidRPr="006342AF" w:rsidRDefault="008018D6" w:rsidP="002A0002">
      <w:pPr>
        <w:pStyle w:val="Liststycke"/>
        <w:numPr>
          <w:ilvl w:val="0"/>
          <w:numId w:val="6"/>
        </w:numPr>
        <w:spacing w:after="240" w:line="300" w:lineRule="auto"/>
        <w:rPr>
          <w:rFonts w:asciiTheme="minorHAnsi" w:hAnsiTheme="minorHAnsi" w:cstheme="minorHAnsi"/>
          <w:b/>
          <w:bCs/>
        </w:rPr>
      </w:pPr>
      <w:r w:rsidRPr="006342AF">
        <w:rPr>
          <w:rFonts w:asciiTheme="minorHAnsi" w:hAnsiTheme="minorHAnsi" w:cstheme="minorHAnsi"/>
          <w:b/>
          <w:bCs/>
        </w:rPr>
        <w:t>Uppdragsbeskrivning</w:t>
      </w:r>
    </w:p>
    <w:p w14:paraId="3B56E8E3" w14:textId="6058FA6D" w:rsidR="008018D6" w:rsidRPr="006342AF" w:rsidRDefault="00987290" w:rsidP="00CB71C9">
      <w:pPr>
        <w:spacing w:after="240" w:line="300" w:lineRule="auto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6342AF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126DD5"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vtalen </w:t>
      </w:r>
      <w:r w:rsidR="008018D6"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behöver anpassas till varje situation beroende på bland annat vad för typ av personuppgiftsbehandling </w:t>
      </w:r>
      <w:r w:rsidR="00126DD5"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mottagaren </w:t>
      </w:r>
      <w:r w:rsidR="008018D6" w:rsidRPr="006342AF">
        <w:rPr>
          <w:rFonts w:asciiTheme="minorHAnsi" w:hAnsiTheme="minorHAnsi" w:cstheme="minorHAnsi"/>
          <w:i/>
          <w:iCs/>
          <w:sz w:val="22"/>
          <w:szCs w:val="22"/>
        </w:rPr>
        <w:t>ska utföra</w:t>
      </w:r>
      <w:r w:rsidR="00126DD5"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8018D6" w:rsidRPr="006342AF">
        <w:rPr>
          <w:rFonts w:asciiTheme="minorHAnsi" w:hAnsiTheme="minorHAnsi" w:cstheme="minorHAnsi"/>
          <w:i/>
          <w:iCs/>
          <w:sz w:val="22"/>
          <w:szCs w:val="22"/>
        </w:rPr>
        <w:t>ändamål</w:t>
      </w:r>
      <w:r w:rsidR="00126DD5" w:rsidRPr="006342AF">
        <w:rPr>
          <w:rFonts w:asciiTheme="minorHAnsi" w:hAnsiTheme="minorHAnsi" w:cstheme="minorHAnsi"/>
          <w:i/>
          <w:iCs/>
          <w:sz w:val="22"/>
          <w:szCs w:val="22"/>
        </w:rPr>
        <w:t>, etc.</w:t>
      </w:r>
      <w:r w:rsidR="008018D6"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 Välj ett eller flera alternativ nedan och utveckla.</w:t>
      </w:r>
    </w:p>
    <w:p w14:paraId="103121BD" w14:textId="684AA2E7" w:rsidR="008018D6" w:rsidRPr="006342AF" w:rsidRDefault="008018D6" w:rsidP="002A0002">
      <w:pPr>
        <w:pStyle w:val="Liststycke"/>
        <w:numPr>
          <w:ilvl w:val="0"/>
          <w:numId w:val="9"/>
        </w:numPr>
        <w:spacing w:line="300" w:lineRule="auto"/>
        <w:rPr>
          <w:rFonts w:asciiTheme="minorHAnsi" w:hAnsiTheme="minorHAnsi" w:cstheme="minorHAnsi"/>
        </w:rPr>
      </w:pPr>
      <w:r w:rsidRPr="006342AF">
        <w:rPr>
          <w:rFonts w:asciiTheme="minorHAnsi" w:hAnsiTheme="minorHAnsi" w:cstheme="minorHAnsi"/>
        </w:rPr>
        <w:t xml:space="preserve">KI skickar </w:t>
      </w:r>
      <w:r w:rsidR="00257177" w:rsidRPr="006342AF">
        <w:rPr>
          <w:rFonts w:asciiTheme="minorHAnsi" w:hAnsiTheme="minorHAnsi" w:cstheme="minorHAnsi"/>
        </w:rPr>
        <w:t xml:space="preserve">eller tar emot </w:t>
      </w:r>
      <w:r w:rsidRPr="006342AF">
        <w:rPr>
          <w:rFonts w:asciiTheme="minorHAnsi" w:hAnsiTheme="minorHAnsi" w:cstheme="minorHAnsi"/>
        </w:rPr>
        <w:t>humanmaterial för analys</w:t>
      </w:r>
      <w:r w:rsidR="00DB6625" w:rsidRPr="006342AF">
        <w:rPr>
          <w:rFonts w:asciiTheme="minorHAnsi" w:hAnsiTheme="minorHAnsi" w:cstheme="minorHAnsi"/>
        </w:rPr>
        <w:t xml:space="preserve"> (till materialet tillhör personupp</w:t>
      </w:r>
      <w:r w:rsidR="002C7262" w:rsidRPr="006342AF">
        <w:rPr>
          <w:rFonts w:asciiTheme="minorHAnsi" w:hAnsiTheme="minorHAnsi" w:cstheme="minorHAnsi"/>
        </w:rPr>
        <w:t>gifter)</w:t>
      </w:r>
      <w:r w:rsidRPr="006342AF">
        <w:rPr>
          <w:rFonts w:asciiTheme="minorHAnsi" w:hAnsiTheme="minorHAnsi" w:cstheme="minorHAnsi"/>
        </w:rPr>
        <w:t xml:space="preserve">. Vad </w:t>
      </w:r>
      <w:r w:rsidR="00BB53E8" w:rsidRPr="006342AF">
        <w:rPr>
          <w:rFonts w:asciiTheme="minorHAnsi" w:hAnsiTheme="minorHAnsi" w:cstheme="minorHAnsi"/>
        </w:rPr>
        <w:t xml:space="preserve">är det </w:t>
      </w:r>
      <w:r w:rsidRPr="006342AF">
        <w:rPr>
          <w:rFonts w:asciiTheme="minorHAnsi" w:hAnsiTheme="minorHAnsi" w:cstheme="minorHAnsi"/>
        </w:rPr>
        <w:t>för material och var har det ursprungligen samlats in?</w:t>
      </w:r>
      <w:r w:rsidR="00DF2ECD" w:rsidRPr="006342AF">
        <w:rPr>
          <w:rFonts w:asciiTheme="minorHAnsi" w:hAnsiTheme="minorHAnsi" w:cstheme="minorHAnsi"/>
        </w:rPr>
        <w:t xml:space="preserve"> </w:t>
      </w:r>
      <w:r w:rsidR="00675634" w:rsidRPr="006342AF">
        <w:rPr>
          <w:rFonts w:asciiTheme="minorHAnsi" w:hAnsiTheme="minorHAnsi" w:cstheme="minorHAnsi"/>
        </w:rPr>
        <w:t xml:space="preserve">Är KI Huvudman för proverna? </w:t>
      </w:r>
      <w:r w:rsidR="00CF799C" w:rsidRPr="006342AF">
        <w:rPr>
          <w:rFonts w:asciiTheme="minorHAnsi" w:hAnsiTheme="minorHAnsi" w:cstheme="minorHAnsi"/>
        </w:rPr>
        <w:t>Finns det b</w:t>
      </w:r>
      <w:r w:rsidR="00DF2ECD" w:rsidRPr="006342AF">
        <w:rPr>
          <w:rFonts w:asciiTheme="minorHAnsi" w:hAnsiTheme="minorHAnsi" w:cstheme="minorHAnsi"/>
        </w:rPr>
        <w:t>iobanksavtal?</w:t>
      </w:r>
      <w:r w:rsidR="00CF799C" w:rsidRPr="006342AF">
        <w:rPr>
          <w:rFonts w:asciiTheme="minorHAnsi" w:hAnsiTheme="minorHAnsi" w:cstheme="minorHAnsi"/>
        </w:rPr>
        <w:t xml:space="preserve"> </w:t>
      </w:r>
      <w:r w:rsidR="00CF799C" w:rsidRPr="006342AF">
        <w:rPr>
          <w:rFonts w:asciiTheme="minorHAnsi" w:hAnsiTheme="minorHAnsi" w:cstheme="minorHAnsi"/>
          <w:i/>
          <w:iCs/>
        </w:rPr>
        <w:t xml:space="preserve">Tänk på att ett MTA Material Transfer Agreement  </w:t>
      </w:r>
      <w:r w:rsidR="006342AF">
        <w:rPr>
          <w:rFonts w:asciiTheme="minorHAnsi" w:hAnsiTheme="minorHAnsi" w:cstheme="minorHAnsi"/>
          <w:i/>
          <w:iCs/>
        </w:rPr>
        <w:t>måste</w:t>
      </w:r>
      <w:r w:rsidR="001A55AD" w:rsidRPr="006342AF">
        <w:rPr>
          <w:rFonts w:asciiTheme="minorHAnsi" w:hAnsiTheme="minorHAnsi" w:cstheme="minorHAnsi"/>
          <w:i/>
          <w:iCs/>
        </w:rPr>
        <w:t xml:space="preserve"> upprättas </w:t>
      </w:r>
      <w:r w:rsidR="008C1605" w:rsidRPr="006342AF">
        <w:rPr>
          <w:rFonts w:asciiTheme="minorHAnsi" w:hAnsiTheme="minorHAnsi" w:cstheme="minorHAnsi"/>
          <w:i/>
          <w:iCs/>
        </w:rPr>
        <w:t>för proverna.</w:t>
      </w:r>
    </w:p>
    <w:p w14:paraId="47E7F7E6" w14:textId="152267B9" w:rsidR="008018D6" w:rsidRPr="006342AF" w:rsidRDefault="008018D6" w:rsidP="002A0002">
      <w:pPr>
        <w:numPr>
          <w:ilvl w:val="0"/>
          <w:numId w:val="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>Köp av en ny tjänst där personuppgifter kommer att lagras i molnet</w:t>
      </w:r>
      <w:r w:rsidR="00E00A28" w:rsidRPr="006342AF">
        <w:rPr>
          <w:rFonts w:asciiTheme="minorHAnsi" w:hAnsiTheme="minorHAnsi" w:cstheme="minorHAnsi"/>
          <w:sz w:val="22"/>
          <w:szCs w:val="22"/>
        </w:rPr>
        <w:t>. I vilket land finns servrarna?</w:t>
      </w:r>
    </w:p>
    <w:p w14:paraId="291DFACA" w14:textId="26981991" w:rsidR="008018D6" w:rsidRPr="006342AF" w:rsidRDefault="008018D6" w:rsidP="002A0002">
      <w:pPr>
        <w:numPr>
          <w:ilvl w:val="0"/>
          <w:numId w:val="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lastRenderedPageBreak/>
        <w:t xml:space="preserve">KI skickar </w:t>
      </w:r>
      <w:r w:rsidR="00257177" w:rsidRPr="006342AF">
        <w:rPr>
          <w:rFonts w:asciiTheme="minorHAnsi" w:hAnsiTheme="minorHAnsi" w:cstheme="minorHAnsi"/>
          <w:sz w:val="22"/>
          <w:szCs w:val="22"/>
        </w:rPr>
        <w:t xml:space="preserve">eller tar emot </w:t>
      </w:r>
      <w:r w:rsidRPr="006342AF">
        <w:rPr>
          <w:rFonts w:asciiTheme="minorHAnsi" w:hAnsiTheme="minorHAnsi" w:cstheme="minorHAnsi"/>
          <w:sz w:val="22"/>
          <w:szCs w:val="22"/>
        </w:rPr>
        <w:t>personuppgifter</w:t>
      </w:r>
      <w:r w:rsidR="006A0EEB" w:rsidRPr="006342AF">
        <w:rPr>
          <w:rFonts w:asciiTheme="minorHAnsi" w:hAnsiTheme="minorHAnsi" w:cstheme="minorHAnsi"/>
          <w:sz w:val="22"/>
          <w:szCs w:val="22"/>
        </w:rPr>
        <w:t xml:space="preserve"> </w:t>
      </w:r>
      <w:r w:rsidRPr="006342AF">
        <w:rPr>
          <w:rFonts w:asciiTheme="minorHAnsi" w:hAnsiTheme="minorHAnsi" w:cstheme="minorHAnsi"/>
          <w:sz w:val="22"/>
          <w:szCs w:val="22"/>
        </w:rPr>
        <w:t>för bearbetning av data</w:t>
      </w:r>
      <w:r w:rsidR="005B41AB" w:rsidRPr="006342AF">
        <w:rPr>
          <w:rFonts w:asciiTheme="minorHAnsi" w:hAnsiTheme="minorHAnsi" w:cstheme="minorHAnsi"/>
          <w:sz w:val="22"/>
          <w:szCs w:val="22"/>
        </w:rPr>
        <w:t xml:space="preserve">. Kommer data </w:t>
      </w:r>
      <w:r w:rsidR="0070155C" w:rsidRPr="006342AF">
        <w:rPr>
          <w:rFonts w:asciiTheme="minorHAnsi" w:hAnsiTheme="minorHAnsi" w:cstheme="minorHAnsi"/>
          <w:sz w:val="22"/>
          <w:szCs w:val="22"/>
        </w:rPr>
        <w:t xml:space="preserve">som ursprungligen kommer </w:t>
      </w:r>
      <w:r w:rsidR="005B41AB" w:rsidRPr="006342AF">
        <w:rPr>
          <w:rFonts w:asciiTheme="minorHAnsi" w:hAnsiTheme="minorHAnsi" w:cstheme="minorHAnsi"/>
          <w:sz w:val="22"/>
          <w:szCs w:val="22"/>
        </w:rPr>
        <w:t xml:space="preserve">från patientjournaler från </w:t>
      </w:r>
      <w:r w:rsidR="00900358" w:rsidRPr="006342AF">
        <w:rPr>
          <w:rFonts w:asciiTheme="minorHAnsi" w:hAnsiTheme="minorHAnsi" w:cstheme="minorHAnsi"/>
          <w:sz w:val="22"/>
          <w:szCs w:val="22"/>
        </w:rPr>
        <w:t>ett sjukhus/regionen</w:t>
      </w:r>
      <w:r w:rsidRPr="006342AF">
        <w:rPr>
          <w:rFonts w:asciiTheme="minorHAnsi" w:hAnsiTheme="minorHAnsi" w:cstheme="minorHAnsi"/>
          <w:sz w:val="22"/>
          <w:szCs w:val="22"/>
        </w:rPr>
        <w:t xml:space="preserve"> </w:t>
      </w:r>
      <w:r w:rsidR="00900358" w:rsidRPr="006342AF">
        <w:rPr>
          <w:rFonts w:asciiTheme="minorHAnsi" w:hAnsiTheme="minorHAnsi" w:cstheme="minorHAnsi"/>
          <w:sz w:val="22"/>
          <w:szCs w:val="22"/>
        </w:rPr>
        <w:t>skickas</w:t>
      </w:r>
      <w:r w:rsidR="0070155C" w:rsidRPr="006342AF">
        <w:rPr>
          <w:rFonts w:asciiTheme="minorHAnsi" w:hAnsiTheme="minorHAnsi" w:cstheme="minorHAnsi"/>
          <w:sz w:val="22"/>
          <w:szCs w:val="22"/>
        </w:rPr>
        <w:t xml:space="preserve"> av KI</w:t>
      </w:r>
      <w:r w:rsidR="00900358" w:rsidRPr="006342AF">
        <w:rPr>
          <w:rFonts w:asciiTheme="minorHAnsi" w:hAnsiTheme="minorHAnsi" w:cstheme="minorHAnsi"/>
          <w:sz w:val="22"/>
          <w:szCs w:val="22"/>
        </w:rPr>
        <w:t>? Har</w:t>
      </w:r>
      <w:r w:rsidR="0070155C" w:rsidRPr="006342AF">
        <w:rPr>
          <w:rFonts w:asciiTheme="minorHAnsi" w:hAnsiTheme="minorHAnsi" w:cstheme="minorHAnsi"/>
          <w:sz w:val="22"/>
          <w:szCs w:val="22"/>
        </w:rPr>
        <w:t xml:space="preserve"> </w:t>
      </w:r>
      <w:r w:rsidR="00900358" w:rsidRPr="006342AF">
        <w:rPr>
          <w:rFonts w:asciiTheme="minorHAnsi" w:hAnsiTheme="minorHAnsi" w:cstheme="minorHAnsi"/>
          <w:sz w:val="22"/>
          <w:szCs w:val="22"/>
        </w:rPr>
        <w:t>data</w:t>
      </w:r>
      <w:r w:rsidR="007F627C" w:rsidRPr="006342AF">
        <w:rPr>
          <w:rFonts w:asciiTheme="minorHAnsi" w:hAnsiTheme="minorHAnsi" w:cstheme="minorHAnsi"/>
          <w:sz w:val="22"/>
          <w:szCs w:val="22"/>
        </w:rPr>
        <w:t xml:space="preserve"> </w:t>
      </w:r>
      <w:r w:rsidR="002F078C" w:rsidRPr="006342AF">
        <w:rPr>
          <w:rFonts w:asciiTheme="minorHAnsi" w:hAnsiTheme="minorHAnsi" w:cstheme="minorHAnsi"/>
          <w:sz w:val="22"/>
          <w:szCs w:val="22"/>
        </w:rPr>
        <w:t xml:space="preserve">i så fall </w:t>
      </w:r>
      <w:r w:rsidR="007F627C" w:rsidRPr="006342AF">
        <w:rPr>
          <w:rFonts w:asciiTheme="minorHAnsi" w:hAnsiTheme="minorHAnsi" w:cstheme="minorHAnsi"/>
          <w:sz w:val="22"/>
          <w:szCs w:val="22"/>
        </w:rPr>
        <w:t>utlämnats till KI?</w:t>
      </w:r>
    </w:p>
    <w:p w14:paraId="7E2ACEC0" w14:textId="77777777" w:rsidR="008018D6" w:rsidRPr="006342AF" w:rsidRDefault="008018D6" w:rsidP="002A0002">
      <w:pPr>
        <w:numPr>
          <w:ilvl w:val="0"/>
          <w:numId w:val="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>Externa personer ska behandla personuppgifter i KI:s lokaler och med KI:s utrustning</w:t>
      </w:r>
    </w:p>
    <w:p w14:paraId="4B4AA4DE" w14:textId="37B1F4A3" w:rsidR="008018D6" w:rsidRPr="006342AF" w:rsidRDefault="008018D6" w:rsidP="002A0002">
      <w:pPr>
        <w:numPr>
          <w:ilvl w:val="0"/>
          <w:numId w:val="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 xml:space="preserve">Personuppgifter ska lagras </w:t>
      </w:r>
      <w:r w:rsidR="005C6C81" w:rsidRPr="006342AF">
        <w:rPr>
          <w:rFonts w:asciiTheme="minorHAnsi" w:hAnsiTheme="minorHAnsi" w:cstheme="minorHAnsi"/>
          <w:sz w:val="22"/>
          <w:szCs w:val="22"/>
        </w:rPr>
        <w:t>någon annanstans</w:t>
      </w:r>
    </w:p>
    <w:p w14:paraId="09A3C214" w14:textId="31E3045B" w:rsidR="008018D6" w:rsidRPr="006342AF" w:rsidRDefault="00DF2ECD" w:rsidP="002A0002">
      <w:pPr>
        <w:numPr>
          <w:ilvl w:val="0"/>
          <w:numId w:val="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>A</w:t>
      </w:r>
      <w:r w:rsidR="008018D6" w:rsidRPr="006342AF">
        <w:rPr>
          <w:rFonts w:asciiTheme="minorHAnsi" w:hAnsiTheme="minorHAnsi" w:cstheme="minorHAnsi"/>
          <w:sz w:val="22"/>
          <w:szCs w:val="22"/>
        </w:rPr>
        <w:t>nnat</w:t>
      </w:r>
    </w:p>
    <w:p w14:paraId="4D1D4A3F" w14:textId="77777777" w:rsidR="00F974EF" w:rsidRPr="006342AF" w:rsidRDefault="00F974EF" w:rsidP="00F974E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A1530FF" w14:textId="4BD3D06A" w:rsidR="00B91345" w:rsidRPr="006342AF" w:rsidRDefault="00B91345" w:rsidP="003530FE">
      <w:pPr>
        <w:pStyle w:val="Liststycke"/>
        <w:numPr>
          <w:ilvl w:val="0"/>
          <w:numId w:val="6"/>
        </w:numPr>
        <w:spacing w:after="120"/>
        <w:rPr>
          <w:rFonts w:asciiTheme="minorHAnsi" w:hAnsiTheme="minorHAnsi" w:cstheme="minorHAnsi"/>
          <w:b/>
          <w:bCs/>
        </w:rPr>
      </w:pPr>
      <w:r w:rsidRPr="006342AF">
        <w:rPr>
          <w:rFonts w:asciiTheme="minorHAnsi" w:hAnsiTheme="minorHAnsi" w:cstheme="minorHAnsi"/>
          <w:b/>
          <w:bCs/>
        </w:rPr>
        <w:t>Information om</w:t>
      </w:r>
      <w:r w:rsidR="008018D6" w:rsidRPr="006342AF">
        <w:rPr>
          <w:rFonts w:asciiTheme="minorHAnsi" w:hAnsiTheme="minorHAnsi" w:cstheme="minorHAnsi"/>
          <w:b/>
          <w:bCs/>
        </w:rPr>
        <w:t xml:space="preserve"> personuppgiftsbehandlingen</w:t>
      </w:r>
    </w:p>
    <w:p w14:paraId="243EE81B" w14:textId="5C4D6FA9" w:rsidR="00B91345" w:rsidRPr="006342AF" w:rsidRDefault="00B91345" w:rsidP="003530FE">
      <w:pPr>
        <w:numPr>
          <w:ilvl w:val="1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 xml:space="preserve">Har </w:t>
      </w:r>
      <w:r w:rsidR="00AC388B" w:rsidRPr="006342AF">
        <w:rPr>
          <w:rFonts w:asciiTheme="minorHAnsi" w:hAnsiTheme="minorHAnsi" w:cstheme="minorHAnsi"/>
          <w:sz w:val="22"/>
          <w:szCs w:val="22"/>
        </w:rPr>
        <w:t>personuppgiftsbehandlingen</w:t>
      </w:r>
      <w:r w:rsidR="008018D6" w:rsidRPr="006342AF">
        <w:rPr>
          <w:rFonts w:asciiTheme="minorHAnsi" w:hAnsiTheme="minorHAnsi" w:cstheme="minorHAnsi"/>
          <w:sz w:val="22"/>
          <w:szCs w:val="22"/>
        </w:rPr>
        <w:t xml:space="preserve"> anmälts </w:t>
      </w:r>
      <w:r w:rsidR="00055450" w:rsidRPr="006342AF">
        <w:rPr>
          <w:rFonts w:asciiTheme="minorHAnsi" w:hAnsiTheme="minorHAnsi" w:cstheme="minorHAnsi"/>
          <w:sz w:val="22"/>
          <w:szCs w:val="22"/>
        </w:rPr>
        <w:t xml:space="preserve">via </w:t>
      </w:r>
      <w:r w:rsidR="008018D6" w:rsidRPr="006342AF">
        <w:rPr>
          <w:rFonts w:asciiTheme="minorHAnsi" w:hAnsiTheme="minorHAnsi" w:cstheme="minorHAnsi"/>
          <w:sz w:val="22"/>
          <w:szCs w:val="22"/>
        </w:rPr>
        <w:t>KI:s</w:t>
      </w:r>
      <w:r w:rsidR="008018D6" w:rsidRPr="006342A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8" w:history="1">
        <w:r w:rsidR="008018D6" w:rsidRPr="006342AF">
          <w:rPr>
            <w:rStyle w:val="Hyperlnk"/>
            <w:rFonts w:asciiTheme="minorHAnsi" w:hAnsiTheme="minorHAnsi" w:cstheme="minorHAnsi"/>
            <w:bCs/>
            <w:color w:val="auto"/>
            <w:sz w:val="22"/>
            <w:szCs w:val="22"/>
          </w:rPr>
          <w:t>formulär</w:t>
        </w:r>
      </w:hyperlink>
      <w:r w:rsidR="00AC388B" w:rsidRPr="006342AF">
        <w:rPr>
          <w:rStyle w:val="Kommentarsreferens"/>
          <w:rFonts w:asciiTheme="minorHAnsi" w:hAnsiTheme="minorHAnsi" w:cstheme="minorHAnsi"/>
          <w:sz w:val="22"/>
          <w:szCs w:val="22"/>
        </w:rPr>
        <w:t xml:space="preserve"> </w:t>
      </w:r>
      <w:r w:rsidR="00AC388B" w:rsidRPr="006342AF">
        <w:rPr>
          <w:rFonts w:asciiTheme="minorHAnsi" w:hAnsiTheme="minorHAnsi" w:cstheme="minorHAnsi"/>
          <w:sz w:val="22"/>
          <w:szCs w:val="22"/>
        </w:rPr>
        <w:t>?</w:t>
      </w:r>
    </w:p>
    <w:p w14:paraId="1AEC1EDF" w14:textId="1BC42071" w:rsidR="008037A2" w:rsidRPr="006342AF" w:rsidRDefault="002C512F" w:rsidP="003530FE">
      <w:pPr>
        <w:numPr>
          <w:ilvl w:val="1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>Var k</w:t>
      </w:r>
      <w:r w:rsidR="00177FAB" w:rsidRPr="006342AF">
        <w:rPr>
          <w:rFonts w:asciiTheme="minorHAnsi" w:hAnsiTheme="minorHAnsi" w:cstheme="minorHAnsi"/>
          <w:sz w:val="22"/>
          <w:szCs w:val="22"/>
        </w:rPr>
        <w:t>ommer data att sparas</w:t>
      </w:r>
      <w:r w:rsidRPr="006342AF">
        <w:rPr>
          <w:rFonts w:asciiTheme="minorHAnsi" w:hAnsiTheme="minorHAnsi" w:cstheme="minorHAnsi"/>
          <w:sz w:val="22"/>
          <w:szCs w:val="22"/>
        </w:rPr>
        <w:t>? (RedCap</w:t>
      </w:r>
      <w:r w:rsidR="004B0EB6" w:rsidRPr="006342AF">
        <w:rPr>
          <w:rFonts w:asciiTheme="minorHAnsi" w:hAnsiTheme="minorHAnsi" w:cstheme="minorHAnsi"/>
          <w:sz w:val="22"/>
          <w:szCs w:val="22"/>
        </w:rPr>
        <w:t xml:space="preserve">, </w:t>
      </w:r>
      <w:r w:rsidR="005C6C81" w:rsidRPr="006342AF">
        <w:rPr>
          <w:rFonts w:asciiTheme="minorHAnsi" w:hAnsiTheme="minorHAnsi" w:cstheme="minorHAnsi"/>
          <w:sz w:val="22"/>
          <w:szCs w:val="22"/>
        </w:rPr>
        <w:t>ELN, BASS, P</w:t>
      </w:r>
      <w:r w:rsidR="00F955AF" w:rsidRPr="006342AF">
        <w:rPr>
          <w:rFonts w:asciiTheme="minorHAnsi" w:hAnsiTheme="minorHAnsi" w:cstheme="minorHAnsi"/>
          <w:sz w:val="22"/>
          <w:szCs w:val="22"/>
        </w:rPr>
        <w:t>, annat</w:t>
      </w:r>
      <w:r w:rsidR="004B0EB6" w:rsidRPr="006342AF">
        <w:rPr>
          <w:rFonts w:asciiTheme="minorHAnsi" w:hAnsiTheme="minorHAnsi" w:cstheme="minorHAnsi"/>
          <w:sz w:val="22"/>
          <w:szCs w:val="22"/>
        </w:rPr>
        <w:t>)?</w:t>
      </w:r>
    </w:p>
    <w:p w14:paraId="6AB4EEE5" w14:textId="1CF2D96C" w:rsidR="00277469" w:rsidRPr="006342AF" w:rsidRDefault="00277469" w:rsidP="003530FE">
      <w:pPr>
        <w:numPr>
          <w:ilvl w:val="1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>Hur kommer data att skickas?</w:t>
      </w:r>
      <w:r w:rsidR="00AB0F78" w:rsidRPr="006342AF">
        <w:rPr>
          <w:rFonts w:asciiTheme="minorHAnsi" w:hAnsiTheme="minorHAnsi" w:cstheme="minorHAnsi"/>
          <w:sz w:val="22"/>
          <w:szCs w:val="22"/>
        </w:rPr>
        <w:t xml:space="preserve"> Kommer e</w:t>
      </w:r>
      <w:r w:rsidR="00B4150D" w:rsidRPr="006342AF">
        <w:rPr>
          <w:rFonts w:asciiTheme="minorHAnsi" w:hAnsiTheme="minorHAnsi" w:cstheme="minorHAnsi"/>
          <w:sz w:val="22"/>
          <w:szCs w:val="22"/>
        </w:rPr>
        <w:t>tt</w:t>
      </w:r>
      <w:r w:rsidR="00AB0F78" w:rsidRPr="006342A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4150D" w:rsidRPr="006342AF">
          <w:rPr>
            <w:rStyle w:val="Hyperlnk"/>
            <w:rFonts w:asciiTheme="minorHAnsi" w:hAnsiTheme="minorHAnsi" w:cstheme="minorHAnsi"/>
            <w:color w:val="auto"/>
            <w:sz w:val="22"/>
            <w:szCs w:val="22"/>
          </w:rPr>
          <w:t>KI system</w:t>
        </w:r>
      </w:hyperlink>
      <w:r w:rsidR="00B4150D" w:rsidRPr="006342AF">
        <w:rPr>
          <w:rFonts w:asciiTheme="minorHAnsi" w:hAnsiTheme="minorHAnsi" w:cstheme="minorHAnsi"/>
          <w:sz w:val="22"/>
          <w:szCs w:val="22"/>
        </w:rPr>
        <w:t xml:space="preserve"> användas för överföringen?</w:t>
      </w:r>
    </w:p>
    <w:p w14:paraId="2B4000B8" w14:textId="4BD2A29B" w:rsidR="00FD0077" w:rsidRPr="006342AF" w:rsidRDefault="000B2968" w:rsidP="003530FE">
      <w:pPr>
        <w:numPr>
          <w:ilvl w:val="1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 xml:space="preserve">Var har </w:t>
      </w:r>
      <w:r w:rsidR="00FD0077" w:rsidRPr="006342AF">
        <w:rPr>
          <w:rFonts w:asciiTheme="minorHAnsi" w:hAnsiTheme="minorHAnsi" w:cstheme="minorHAnsi"/>
          <w:sz w:val="22"/>
          <w:szCs w:val="22"/>
        </w:rPr>
        <w:t xml:space="preserve">data/prover samlats </w:t>
      </w:r>
      <w:r w:rsidRPr="006342AF">
        <w:rPr>
          <w:rFonts w:asciiTheme="minorHAnsi" w:hAnsiTheme="minorHAnsi" w:cstheme="minorHAnsi"/>
          <w:sz w:val="22"/>
          <w:szCs w:val="22"/>
        </w:rPr>
        <w:t>in?</w:t>
      </w:r>
    </w:p>
    <w:p w14:paraId="6F8721A8" w14:textId="7D9E4793" w:rsidR="00F756FB" w:rsidRPr="006342AF" w:rsidRDefault="007F35E8" w:rsidP="003530FE">
      <w:pPr>
        <w:numPr>
          <w:ilvl w:val="1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>Har en datahanteringsplan</w:t>
      </w:r>
      <w:r w:rsidR="00055450" w:rsidRPr="006342AF">
        <w:rPr>
          <w:rFonts w:asciiTheme="minorHAnsi" w:hAnsiTheme="minorHAnsi" w:cstheme="minorHAnsi"/>
          <w:sz w:val="22"/>
          <w:szCs w:val="22"/>
        </w:rPr>
        <w:t xml:space="preserve"> upprättats</w:t>
      </w:r>
      <w:r w:rsidRPr="006342AF">
        <w:rPr>
          <w:rFonts w:asciiTheme="minorHAnsi" w:hAnsiTheme="minorHAnsi" w:cstheme="minorHAnsi"/>
          <w:sz w:val="22"/>
          <w:szCs w:val="22"/>
        </w:rPr>
        <w:t>?</w:t>
      </w:r>
    </w:p>
    <w:p w14:paraId="74C5DC41" w14:textId="77777777" w:rsidR="00E7736F" w:rsidRPr="006342AF" w:rsidRDefault="00E7736F" w:rsidP="00E7736F">
      <w:pPr>
        <w:numPr>
          <w:ilvl w:val="1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 xml:space="preserve">Kommer personuppgiftsmottagaren behöva </w:t>
      </w:r>
      <w:r w:rsidRPr="006342AF">
        <w:rPr>
          <w:rFonts w:asciiTheme="minorHAnsi" w:hAnsiTheme="minorHAnsi" w:cstheme="minorHAnsi"/>
        </w:rPr>
        <w:t>anlita underbiträden för att utföra sina arbetsuppgifter?</w:t>
      </w:r>
    </w:p>
    <w:p w14:paraId="50F91996" w14:textId="508B4B56" w:rsidR="00B91345" w:rsidRPr="00375F36" w:rsidRDefault="007F35E8" w:rsidP="00E7736F">
      <w:pPr>
        <w:numPr>
          <w:ilvl w:val="1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342AF">
        <w:rPr>
          <w:rFonts w:asciiTheme="minorHAnsi" w:hAnsiTheme="minorHAnsi" w:cstheme="minorHAnsi"/>
          <w:sz w:val="22"/>
          <w:szCs w:val="22"/>
        </w:rPr>
        <w:t xml:space="preserve">Har en </w:t>
      </w:r>
      <w:r w:rsidR="00055450" w:rsidRPr="006342AF">
        <w:rPr>
          <w:rFonts w:asciiTheme="minorHAnsi" w:hAnsiTheme="minorHAnsi" w:cstheme="minorHAnsi"/>
          <w:sz w:val="22"/>
          <w:szCs w:val="22"/>
        </w:rPr>
        <w:t xml:space="preserve">riskanalys och </w:t>
      </w:r>
      <w:r w:rsidR="00867BB3" w:rsidRPr="006342AF">
        <w:rPr>
          <w:rFonts w:asciiTheme="minorHAnsi" w:hAnsiTheme="minorHAnsi" w:cstheme="minorHAnsi"/>
          <w:sz w:val="22"/>
          <w:szCs w:val="22"/>
        </w:rPr>
        <w:t>konsek</w:t>
      </w:r>
      <w:r w:rsidR="006B2E11" w:rsidRPr="006342AF">
        <w:rPr>
          <w:rFonts w:asciiTheme="minorHAnsi" w:hAnsiTheme="minorHAnsi" w:cstheme="minorHAnsi"/>
          <w:sz w:val="22"/>
          <w:szCs w:val="22"/>
        </w:rPr>
        <w:t>v</w:t>
      </w:r>
      <w:r w:rsidR="00867BB3" w:rsidRPr="006342AF">
        <w:rPr>
          <w:rFonts w:asciiTheme="minorHAnsi" w:hAnsiTheme="minorHAnsi" w:cstheme="minorHAnsi"/>
          <w:sz w:val="22"/>
          <w:szCs w:val="22"/>
        </w:rPr>
        <w:t>ensbedömning</w:t>
      </w:r>
      <w:r w:rsidR="00055450" w:rsidRPr="006342AF">
        <w:rPr>
          <w:rFonts w:asciiTheme="minorHAnsi" w:hAnsiTheme="minorHAnsi" w:cstheme="minorHAnsi"/>
          <w:sz w:val="22"/>
          <w:szCs w:val="22"/>
        </w:rPr>
        <w:t xml:space="preserve"> utförts och dokumenterats? </w:t>
      </w:r>
      <w:hyperlink r:id="rId10" w:history="1">
        <w:r w:rsidR="00055450" w:rsidRPr="008078E6">
          <w:rPr>
            <w:rStyle w:val="Hyperlnk"/>
            <w:rFonts w:asciiTheme="minorHAnsi" w:hAnsiTheme="minorHAnsi" w:cstheme="minorHAnsi"/>
            <w:sz w:val="22"/>
            <w:szCs w:val="22"/>
          </w:rPr>
          <w:t>(</w:t>
        </w:r>
        <w:r w:rsidR="00020F36" w:rsidRPr="008078E6">
          <w:rPr>
            <w:rStyle w:val="Hyperlnk"/>
            <w:rFonts w:asciiTheme="minorHAnsi" w:hAnsiTheme="minorHAnsi" w:cstheme="minorHAnsi"/>
            <w:sz w:val="22"/>
            <w:szCs w:val="22"/>
          </w:rPr>
          <w:t>Data Protection Impact Assessment (DPIA)</w:t>
        </w:r>
        <w:r w:rsidR="00055450" w:rsidRPr="008078E6">
          <w:rPr>
            <w:rStyle w:val="Hyperlnk"/>
            <w:rFonts w:asciiTheme="minorHAnsi" w:hAnsiTheme="minorHAnsi" w:cstheme="minorHAnsi"/>
            <w:sz w:val="22"/>
            <w:szCs w:val="22"/>
          </w:rPr>
          <w:t>)</w:t>
        </w:r>
        <w:r w:rsidR="00020F36" w:rsidRPr="008078E6">
          <w:rPr>
            <w:rStyle w:val="Hyperlnk"/>
            <w:rFonts w:asciiTheme="minorHAnsi" w:hAnsiTheme="minorHAnsi" w:cstheme="minorHAnsi"/>
            <w:sz w:val="22"/>
            <w:szCs w:val="22"/>
          </w:rPr>
          <w:t> </w:t>
        </w:r>
      </w:hyperlink>
      <w:r w:rsidR="0016281C"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DPIA behövs t.ex. för </w:t>
      </w:r>
      <w:r w:rsidR="00B66DDC" w:rsidRPr="006342AF">
        <w:rPr>
          <w:rFonts w:asciiTheme="minorHAnsi" w:hAnsiTheme="minorHAnsi" w:cstheme="minorHAnsi"/>
          <w:i/>
          <w:iCs/>
          <w:sz w:val="22"/>
          <w:szCs w:val="22"/>
        </w:rPr>
        <w:t xml:space="preserve">överföring till </w:t>
      </w:r>
      <w:r w:rsidR="0016281C" w:rsidRPr="006342AF">
        <w:rPr>
          <w:rFonts w:asciiTheme="minorHAnsi" w:hAnsiTheme="minorHAnsi" w:cstheme="minorHAnsi"/>
          <w:i/>
          <w:iCs/>
          <w:sz w:val="22"/>
          <w:szCs w:val="22"/>
        </w:rPr>
        <w:t>USA eller för att dela känsliga personuppgifter</w:t>
      </w:r>
    </w:p>
    <w:p w14:paraId="69232F7C" w14:textId="77777777" w:rsidR="00375F36" w:rsidRDefault="00375F36" w:rsidP="00375F36">
      <w:pPr>
        <w:pStyle w:val="Liststycke"/>
        <w:numPr>
          <w:ilvl w:val="1"/>
          <w:numId w:val="10"/>
        </w:numPr>
        <w:spacing w:line="276" w:lineRule="auto"/>
      </w:pPr>
      <w:r w:rsidRPr="00375F36">
        <w:t>Finns det några kontrakt relaterade till överföring/delning av data eller mänskliga prover? Till exempel ett konsortiumavtal, en MTA.</w:t>
      </w:r>
    </w:p>
    <w:p w14:paraId="2B8F3C9C" w14:textId="0B192BF4" w:rsidR="00375F36" w:rsidRPr="00375F36" w:rsidRDefault="00375F36" w:rsidP="00375F36">
      <w:pPr>
        <w:pStyle w:val="Liststycke"/>
        <w:numPr>
          <w:ilvl w:val="1"/>
          <w:numId w:val="10"/>
        </w:numPr>
        <w:spacing w:line="360" w:lineRule="auto"/>
      </w:pPr>
      <w:r>
        <w:t>Vem</w:t>
      </w:r>
      <w:r w:rsidRPr="00375F36">
        <w:t xml:space="preserve"> är projektets finansiär? Till exempel Vetenskapsrådet, FORTE, Vinnova, NIH, EU. </w:t>
      </w:r>
    </w:p>
    <w:p w14:paraId="0AD61496" w14:textId="77777777" w:rsidR="00375F36" w:rsidRPr="00375F36" w:rsidRDefault="00375F36" w:rsidP="00375F36">
      <w:pPr>
        <w:spacing w:after="120"/>
        <w:ind w:left="1455"/>
        <w:rPr>
          <w:rFonts w:asciiTheme="minorHAnsi" w:hAnsiTheme="minorHAnsi" w:cstheme="minorHAnsi"/>
          <w:sz w:val="22"/>
          <w:szCs w:val="22"/>
        </w:rPr>
      </w:pPr>
    </w:p>
    <w:sectPr w:rsidR="00375F36" w:rsidRPr="0037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A14"/>
    <w:multiLevelType w:val="multilevel"/>
    <w:tmpl w:val="C258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E6461"/>
    <w:multiLevelType w:val="hybridMultilevel"/>
    <w:tmpl w:val="4BE0418E"/>
    <w:lvl w:ilvl="0" w:tplc="041D000F">
      <w:start w:val="1"/>
      <w:numFmt w:val="decimal"/>
      <w:lvlText w:val="%1."/>
      <w:lvlJc w:val="left"/>
      <w:pPr>
        <w:ind w:left="1455" w:hanging="360"/>
      </w:pPr>
    </w:lvl>
    <w:lvl w:ilvl="1" w:tplc="FFFFFFFF" w:tentative="1">
      <w:start w:val="1"/>
      <w:numFmt w:val="lowerLetter"/>
      <w:lvlText w:val="%2.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BA67714"/>
    <w:multiLevelType w:val="hybridMultilevel"/>
    <w:tmpl w:val="0B62EF84"/>
    <w:lvl w:ilvl="0" w:tplc="0CF09D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5298"/>
    <w:multiLevelType w:val="hybridMultilevel"/>
    <w:tmpl w:val="9BDAA106"/>
    <w:lvl w:ilvl="0" w:tplc="FFFFFFF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733AF"/>
    <w:multiLevelType w:val="hybridMultilevel"/>
    <w:tmpl w:val="2206C4EE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B2019"/>
    <w:multiLevelType w:val="hybridMultilevel"/>
    <w:tmpl w:val="4F862FFE"/>
    <w:lvl w:ilvl="0" w:tplc="FFFFFFF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9C63B3"/>
    <w:multiLevelType w:val="hybridMultilevel"/>
    <w:tmpl w:val="3D1EF858"/>
    <w:lvl w:ilvl="0" w:tplc="041D0017">
      <w:start w:val="1"/>
      <w:numFmt w:val="lowerLetter"/>
      <w:lvlText w:val="%1)"/>
      <w:lvlJc w:val="left"/>
      <w:pPr>
        <w:ind w:left="1455" w:hanging="360"/>
      </w:pPr>
    </w:lvl>
    <w:lvl w:ilvl="1" w:tplc="041D0019" w:tentative="1">
      <w:start w:val="1"/>
      <w:numFmt w:val="lowerLetter"/>
      <w:lvlText w:val="%2."/>
      <w:lvlJc w:val="left"/>
      <w:pPr>
        <w:ind w:left="2175" w:hanging="360"/>
      </w:pPr>
    </w:lvl>
    <w:lvl w:ilvl="2" w:tplc="041D001B" w:tentative="1">
      <w:start w:val="1"/>
      <w:numFmt w:val="lowerRoman"/>
      <w:lvlText w:val="%3."/>
      <w:lvlJc w:val="right"/>
      <w:pPr>
        <w:ind w:left="2895" w:hanging="180"/>
      </w:pPr>
    </w:lvl>
    <w:lvl w:ilvl="3" w:tplc="041D000F" w:tentative="1">
      <w:start w:val="1"/>
      <w:numFmt w:val="decimal"/>
      <w:lvlText w:val="%4."/>
      <w:lvlJc w:val="left"/>
      <w:pPr>
        <w:ind w:left="3615" w:hanging="360"/>
      </w:pPr>
    </w:lvl>
    <w:lvl w:ilvl="4" w:tplc="041D0019" w:tentative="1">
      <w:start w:val="1"/>
      <w:numFmt w:val="lowerLetter"/>
      <w:lvlText w:val="%5."/>
      <w:lvlJc w:val="left"/>
      <w:pPr>
        <w:ind w:left="4335" w:hanging="360"/>
      </w:pPr>
    </w:lvl>
    <w:lvl w:ilvl="5" w:tplc="041D001B" w:tentative="1">
      <w:start w:val="1"/>
      <w:numFmt w:val="lowerRoman"/>
      <w:lvlText w:val="%6."/>
      <w:lvlJc w:val="right"/>
      <w:pPr>
        <w:ind w:left="5055" w:hanging="180"/>
      </w:pPr>
    </w:lvl>
    <w:lvl w:ilvl="6" w:tplc="041D000F" w:tentative="1">
      <w:start w:val="1"/>
      <w:numFmt w:val="decimal"/>
      <w:lvlText w:val="%7."/>
      <w:lvlJc w:val="left"/>
      <w:pPr>
        <w:ind w:left="5775" w:hanging="360"/>
      </w:pPr>
    </w:lvl>
    <w:lvl w:ilvl="7" w:tplc="041D0019" w:tentative="1">
      <w:start w:val="1"/>
      <w:numFmt w:val="lowerLetter"/>
      <w:lvlText w:val="%8."/>
      <w:lvlJc w:val="left"/>
      <w:pPr>
        <w:ind w:left="6495" w:hanging="360"/>
      </w:pPr>
    </w:lvl>
    <w:lvl w:ilvl="8" w:tplc="041D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5CD93C38"/>
    <w:multiLevelType w:val="hybridMultilevel"/>
    <w:tmpl w:val="9F9EF176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E517D2"/>
    <w:multiLevelType w:val="hybridMultilevel"/>
    <w:tmpl w:val="4F862FFE"/>
    <w:lvl w:ilvl="0" w:tplc="041D000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E54B9E"/>
    <w:multiLevelType w:val="hybridMultilevel"/>
    <w:tmpl w:val="9E48CCF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F400DD"/>
    <w:multiLevelType w:val="hybridMultilevel"/>
    <w:tmpl w:val="5D5C0C72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6601">
    <w:abstractNumId w:val="8"/>
  </w:num>
  <w:num w:numId="2" w16cid:durableId="2124377089">
    <w:abstractNumId w:val="6"/>
  </w:num>
  <w:num w:numId="3" w16cid:durableId="1991209973">
    <w:abstractNumId w:val="0"/>
  </w:num>
  <w:num w:numId="4" w16cid:durableId="1526400696">
    <w:abstractNumId w:val="9"/>
  </w:num>
  <w:num w:numId="5" w16cid:durableId="100758009">
    <w:abstractNumId w:val="4"/>
  </w:num>
  <w:num w:numId="6" w16cid:durableId="70392712">
    <w:abstractNumId w:val="10"/>
  </w:num>
  <w:num w:numId="7" w16cid:durableId="245312542">
    <w:abstractNumId w:val="5"/>
  </w:num>
  <w:num w:numId="8" w16cid:durableId="539905306">
    <w:abstractNumId w:val="7"/>
  </w:num>
  <w:num w:numId="9" w16cid:durableId="1513229306">
    <w:abstractNumId w:val="1"/>
  </w:num>
  <w:num w:numId="10" w16cid:durableId="845362252">
    <w:abstractNumId w:val="3"/>
  </w:num>
  <w:num w:numId="11" w16cid:durableId="42677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D6"/>
    <w:rsid w:val="00020F36"/>
    <w:rsid w:val="00023607"/>
    <w:rsid w:val="00023C1E"/>
    <w:rsid w:val="00027382"/>
    <w:rsid w:val="00035719"/>
    <w:rsid w:val="0005522D"/>
    <w:rsid w:val="00055450"/>
    <w:rsid w:val="00064B37"/>
    <w:rsid w:val="00070696"/>
    <w:rsid w:val="00070F55"/>
    <w:rsid w:val="000B2968"/>
    <w:rsid w:val="000E53F3"/>
    <w:rsid w:val="00126DD5"/>
    <w:rsid w:val="001373A2"/>
    <w:rsid w:val="0016281C"/>
    <w:rsid w:val="00177FAB"/>
    <w:rsid w:val="00182A30"/>
    <w:rsid w:val="00184066"/>
    <w:rsid w:val="001A3662"/>
    <w:rsid w:val="001A55AD"/>
    <w:rsid w:val="001E24A7"/>
    <w:rsid w:val="00257177"/>
    <w:rsid w:val="00261F6C"/>
    <w:rsid w:val="0027158B"/>
    <w:rsid w:val="00277469"/>
    <w:rsid w:val="002A0002"/>
    <w:rsid w:val="002C512F"/>
    <w:rsid w:val="002C7262"/>
    <w:rsid w:val="002F078C"/>
    <w:rsid w:val="00307F02"/>
    <w:rsid w:val="00332872"/>
    <w:rsid w:val="00346FDF"/>
    <w:rsid w:val="003530FE"/>
    <w:rsid w:val="0035456F"/>
    <w:rsid w:val="00375F36"/>
    <w:rsid w:val="003B462D"/>
    <w:rsid w:val="003D1C97"/>
    <w:rsid w:val="003F719C"/>
    <w:rsid w:val="004155A3"/>
    <w:rsid w:val="00462322"/>
    <w:rsid w:val="004B0EB6"/>
    <w:rsid w:val="004B4D55"/>
    <w:rsid w:val="004D076D"/>
    <w:rsid w:val="004E15C9"/>
    <w:rsid w:val="004E3892"/>
    <w:rsid w:val="004F2ED4"/>
    <w:rsid w:val="004F4191"/>
    <w:rsid w:val="00514087"/>
    <w:rsid w:val="005459FF"/>
    <w:rsid w:val="00591655"/>
    <w:rsid w:val="005B41AB"/>
    <w:rsid w:val="005B465D"/>
    <w:rsid w:val="005C6C81"/>
    <w:rsid w:val="0062492F"/>
    <w:rsid w:val="0063185D"/>
    <w:rsid w:val="006342AF"/>
    <w:rsid w:val="00657104"/>
    <w:rsid w:val="00675634"/>
    <w:rsid w:val="00690DFC"/>
    <w:rsid w:val="006A0EEB"/>
    <w:rsid w:val="006B2E11"/>
    <w:rsid w:val="006B3007"/>
    <w:rsid w:val="006D09FB"/>
    <w:rsid w:val="006D6911"/>
    <w:rsid w:val="006E76BD"/>
    <w:rsid w:val="006F4A4A"/>
    <w:rsid w:val="0070155C"/>
    <w:rsid w:val="0070627A"/>
    <w:rsid w:val="00713554"/>
    <w:rsid w:val="007311AC"/>
    <w:rsid w:val="007503D3"/>
    <w:rsid w:val="00755165"/>
    <w:rsid w:val="007824F2"/>
    <w:rsid w:val="00783A92"/>
    <w:rsid w:val="007A3916"/>
    <w:rsid w:val="007C7E48"/>
    <w:rsid w:val="007D76FA"/>
    <w:rsid w:val="007E44A0"/>
    <w:rsid w:val="007E4F7D"/>
    <w:rsid w:val="007F35E8"/>
    <w:rsid w:val="007F627C"/>
    <w:rsid w:val="007F7954"/>
    <w:rsid w:val="008018D6"/>
    <w:rsid w:val="008037A2"/>
    <w:rsid w:val="008078E6"/>
    <w:rsid w:val="00810438"/>
    <w:rsid w:val="008268DE"/>
    <w:rsid w:val="00837396"/>
    <w:rsid w:val="00853A82"/>
    <w:rsid w:val="00867BB3"/>
    <w:rsid w:val="00870B62"/>
    <w:rsid w:val="00886611"/>
    <w:rsid w:val="00897CC6"/>
    <w:rsid w:val="008C1605"/>
    <w:rsid w:val="008C1EEB"/>
    <w:rsid w:val="00900358"/>
    <w:rsid w:val="00905F90"/>
    <w:rsid w:val="00906B14"/>
    <w:rsid w:val="00912F90"/>
    <w:rsid w:val="00940AD4"/>
    <w:rsid w:val="00981122"/>
    <w:rsid w:val="00987290"/>
    <w:rsid w:val="009B3C30"/>
    <w:rsid w:val="009D3153"/>
    <w:rsid w:val="009E0E9D"/>
    <w:rsid w:val="00A035B9"/>
    <w:rsid w:val="00A042ED"/>
    <w:rsid w:val="00A47721"/>
    <w:rsid w:val="00A60FD8"/>
    <w:rsid w:val="00AA0334"/>
    <w:rsid w:val="00AB0F78"/>
    <w:rsid w:val="00AB478F"/>
    <w:rsid w:val="00AC388B"/>
    <w:rsid w:val="00AE1601"/>
    <w:rsid w:val="00AF05AA"/>
    <w:rsid w:val="00AF1923"/>
    <w:rsid w:val="00B000B2"/>
    <w:rsid w:val="00B40B28"/>
    <w:rsid w:val="00B4150D"/>
    <w:rsid w:val="00B4751F"/>
    <w:rsid w:val="00B56333"/>
    <w:rsid w:val="00B66DDC"/>
    <w:rsid w:val="00B80F2C"/>
    <w:rsid w:val="00B91345"/>
    <w:rsid w:val="00BA62BD"/>
    <w:rsid w:val="00BB53E8"/>
    <w:rsid w:val="00BC21CB"/>
    <w:rsid w:val="00BE1C39"/>
    <w:rsid w:val="00C16F7C"/>
    <w:rsid w:val="00C34B05"/>
    <w:rsid w:val="00CB71C9"/>
    <w:rsid w:val="00CF6F7F"/>
    <w:rsid w:val="00CF799C"/>
    <w:rsid w:val="00D06DBD"/>
    <w:rsid w:val="00D46D4E"/>
    <w:rsid w:val="00D67C6D"/>
    <w:rsid w:val="00D8540B"/>
    <w:rsid w:val="00D96754"/>
    <w:rsid w:val="00DA51DC"/>
    <w:rsid w:val="00DB18F8"/>
    <w:rsid w:val="00DB6625"/>
    <w:rsid w:val="00DC7977"/>
    <w:rsid w:val="00DE2E4C"/>
    <w:rsid w:val="00DF2ECD"/>
    <w:rsid w:val="00DF30BB"/>
    <w:rsid w:val="00E00A28"/>
    <w:rsid w:val="00E16634"/>
    <w:rsid w:val="00E41C1A"/>
    <w:rsid w:val="00E57A19"/>
    <w:rsid w:val="00E7736F"/>
    <w:rsid w:val="00E92D21"/>
    <w:rsid w:val="00E9568F"/>
    <w:rsid w:val="00EA002D"/>
    <w:rsid w:val="00EC1A1D"/>
    <w:rsid w:val="00ED50FC"/>
    <w:rsid w:val="00F14998"/>
    <w:rsid w:val="00F50121"/>
    <w:rsid w:val="00F52A81"/>
    <w:rsid w:val="00F52BB6"/>
    <w:rsid w:val="00F67DC5"/>
    <w:rsid w:val="00F756FB"/>
    <w:rsid w:val="00F77659"/>
    <w:rsid w:val="00F955AF"/>
    <w:rsid w:val="00F974EF"/>
    <w:rsid w:val="00FA3797"/>
    <w:rsid w:val="00FB79F9"/>
    <w:rsid w:val="00FD007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C3FA"/>
  <w15:chartTrackingRefBased/>
  <w15:docId w15:val="{00C96E91-71F7-4EC4-B221-29D70637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18D6"/>
    <w:pPr>
      <w:ind w:left="720"/>
      <w:contextualSpacing/>
    </w:pPr>
    <w:rPr>
      <w:rFonts w:ascii="Calibri" w:hAnsi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8018D6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18D6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B91345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D67C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D50F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D50F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D50FC"/>
    <w:rPr>
      <w:rFonts w:ascii="Times New Roman" w:hAnsi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D50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D50FC"/>
    <w:rPr>
      <w:rFonts w:ascii="Times New Roman" w:hAnsi="Times New Roman" w:cs="Times New Roman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4E1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anmalan.ki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arbetare.ki.se/overforing-av-personuppgifter-till-tredje-la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law/law-topic/data-protection/international-dimension-data-protection/standard-contractual-clauses-scc_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arbetare.ki.se/checklista-for-kliniska-forskningsprojekt" TargetMode="External"/><Relationship Id="rId10" Type="http://schemas.openxmlformats.org/officeDocument/2006/relationships/hyperlink" Target="https://medarbetare.ki.se/anvisningar-for-konsekvensbedomning-avseende-datasky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arbetare.ki.se/lagra-och-dela-fi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 De La Torre Abaurrea</dc:creator>
  <cp:keywords/>
  <dc:description/>
  <cp:lastModifiedBy>Nikolaos Volakakis</cp:lastModifiedBy>
  <cp:revision>7</cp:revision>
  <dcterms:created xsi:type="dcterms:W3CDTF">2022-03-15T13:41:00Z</dcterms:created>
  <dcterms:modified xsi:type="dcterms:W3CDTF">2022-10-25T08:01:00Z</dcterms:modified>
</cp:coreProperties>
</file>